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5793EF" w14:textId="77777777" w:rsidR="004A79C1" w:rsidRPr="00C90B3A" w:rsidRDefault="004A79C1" w:rsidP="008E0D69"/>
    <w:p w14:paraId="36D2FF62" w14:textId="77777777" w:rsidR="004A79C1" w:rsidRPr="00C90B3A" w:rsidRDefault="004A79C1" w:rsidP="008E0D69"/>
    <w:p w14:paraId="579C17FC" w14:textId="77777777" w:rsidR="004A79C1" w:rsidRPr="00C90B3A" w:rsidRDefault="004A79C1" w:rsidP="008E0D69"/>
    <w:p w14:paraId="1A510008" w14:textId="77777777" w:rsidR="004A79C1" w:rsidRPr="00C90B3A" w:rsidRDefault="004A79C1" w:rsidP="008E0D69"/>
    <w:p w14:paraId="307AF272" w14:textId="77777777" w:rsidR="00EE6361" w:rsidRDefault="00EE6361" w:rsidP="00EE6361">
      <w:pPr>
        <w:pStyle w:val="titrepagecouverture"/>
      </w:pPr>
    </w:p>
    <w:p w14:paraId="5A54BC4F" w14:textId="77777777" w:rsidR="00E44C73" w:rsidRDefault="00E44C73" w:rsidP="00EE6361">
      <w:pPr>
        <w:pStyle w:val="titrepagecouverture"/>
      </w:pPr>
    </w:p>
    <w:p w14:paraId="7FC904DA" w14:textId="77777777" w:rsidR="00E44C73" w:rsidRDefault="00E44C73" w:rsidP="00EE6361">
      <w:pPr>
        <w:pStyle w:val="titrepagecouverture"/>
      </w:pPr>
    </w:p>
    <w:p w14:paraId="5DCC1D73" w14:textId="77777777" w:rsidR="008B5873" w:rsidRDefault="008B5873" w:rsidP="00EE6361">
      <w:pPr>
        <w:pStyle w:val="titrepagecouverture"/>
      </w:pPr>
    </w:p>
    <w:p w14:paraId="7A92A129" w14:textId="77777777" w:rsidR="008B5873" w:rsidRPr="00C90B3A" w:rsidRDefault="008B5873" w:rsidP="00EE6361">
      <w:pPr>
        <w:pStyle w:val="titrepagecouverture"/>
      </w:pPr>
    </w:p>
    <w:p w14:paraId="663DA0AC" w14:textId="77777777" w:rsidR="008B5577" w:rsidRDefault="008B5577" w:rsidP="00EE6361">
      <w:pPr>
        <w:pStyle w:val="titrepagecouverture"/>
      </w:pPr>
      <w:r w:rsidRPr="0069748A">
        <w:t>Plan de mesures d’urgence</w:t>
      </w:r>
    </w:p>
    <w:p w14:paraId="6877F84C" w14:textId="77777777" w:rsidR="00F77132" w:rsidRDefault="00F77132" w:rsidP="00EE6361">
      <w:pPr>
        <w:pStyle w:val="titrepagecouverture"/>
      </w:pPr>
    </w:p>
    <w:p w14:paraId="5B526B94" w14:textId="75736F0B" w:rsidR="008B5577" w:rsidRPr="0069748A" w:rsidRDefault="008B5577" w:rsidP="00EE6361">
      <w:pPr>
        <w:pStyle w:val="titrepagecouverture"/>
      </w:pPr>
      <w:r w:rsidRPr="0069748A">
        <w:t>de l</w:t>
      </w:r>
      <w:r w:rsidR="00A94D94">
        <w:t>’ÉQUIPE QUÉBÉCOISE DE SANTÉ PORCINE (EQSP)</w:t>
      </w:r>
    </w:p>
    <w:p w14:paraId="03F5FA3D" w14:textId="77777777" w:rsidR="008B5577" w:rsidRPr="0056345F" w:rsidRDefault="008B5577" w:rsidP="00EE6361">
      <w:pPr>
        <w:pStyle w:val="titrepagecouverture"/>
      </w:pPr>
    </w:p>
    <w:p w14:paraId="0E8DB81A" w14:textId="77777777" w:rsidR="008B5577" w:rsidRPr="0056345F" w:rsidRDefault="008B5577" w:rsidP="00EE6361">
      <w:pPr>
        <w:pStyle w:val="titrepagecouverture"/>
      </w:pPr>
    </w:p>
    <w:p w14:paraId="6DDC6AED" w14:textId="77777777" w:rsidR="008B5577" w:rsidRPr="0056345F" w:rsidRDefault="008B5577" w:rsidP="00EE6361">
      <w:pPr>
        <w:pStyle w:val="titrepagecouverture"/>
      </w:pPr>
    </w:p>
    <w:p w14:paraId="3BFEE9C1" w14:textId="77777777" w:rsidR="008B5577" w:rsidRPr="0056345F" w:rsidRDefault="008B5577" w:rsidP="00EE6361">
      <w:pPr>
        <w:pStyle w:val="titrepagecouverture"/>
      </w:pPr>
    </w:p>
    <w:p w14:paraId="3D5A5B11" w14:textId="77777777" w:rsidR="008B5577" w:rsidRPr="0056345F" w:rsidRDefault="008B5577" w:rsidP="00EE6361">
      <w:pPr>
        <w:pStyle w:val="titrepagecouverture"/>
      </w:pPr>
    </w:p>
    <w:p w14:paraId="4E647FBB" w14:textId="77777777" w:rsidR="00876A8F" w:rsidRPr="00C90B3A" w:rsidRDefault="00876A8F" w:rsidP="00EE6361">
      <w:pPr>
        <w:pStyle w:val="titrepagecouverture"/>
      </w:pPr>
    </w:p>
    <w:p w14:paraId="0084F9A3" w14:textId="77777777" w:rsidR="00876A8F" w:rsidRPr="00C90B3A" w:rsidRDefault="00876A8F" w:rsidP="00EE6361">
      <w:pPr>
        <w:pStyle w:val="titrepagecouverture"/>
      </w:pPr>
    </w:p>
    <w:p w14:paraId="08698762" w14:textId="77777777" w:rsidR="004A79C1" w:rsidRPr="00EE6361" w:rsidRDefault="004A79C1" w:rsidP="00EE6361">
      <w:pPr>
        <w:pStyle w:val="titrepagecouverture"/>
      </w:pPr>
      <w:r w:rsidRPr="00EE6361">
        <w:t>PLAN D’INTERVENTION</w:t>
      </w:r>
      <w:r w:rsidR="00A377A7">
        <w:t xml:space="preserve"> DE</w:t>
      </w:r>
    </w:p>
    <w:p w14:paraId="537B71AD" w14:textId="77777777" w:rsidR="004A79C1" w:rsidRPr="0069748A" w:rsidRDefault="004A79C1" w:rsidP="00EE6361">
      <w:pPr>
        <w:pStyle w:val="titrepagecouverture"/>
      </w:pPr>
    </w:p>
    <w:p w14:paraId="41C4CC3B" w14:textId="77777777" w:rsidR="004A79C1" w:rsidRPr="0069748A" w:rsidRDefault="00A377A7" w:rsidP="00EE6361">
      <w:pPr>
        <w:pStyle w:val="titrepagecouverture"/>
      </w:pPr>
      <w:r>
        <w:t>L’</w:t>
      </w:r>
      <w:r w:rsidR="008B5577" w:rsidRPr="0069748A">
        <w:t>É</w:t>
      </w:r>
      <w:r w:rsidR="004A79C1" w:rsidRPr="0069748A">
        <w:t>QUIPE DE</w:t>
      </w:r>
      <w:r w:rsidR="00543407" w:rsidRPr="0069748A">
        <w:t>S COMMUNICATIONS</w:t>
      </w:r>
    </w:p>
    <w:p w14:paraId="35DBD571" w14:textId="77777777" w:rsidR="006E47EE" w:rsidRPr="008B5577" w:rsidRDefault="006E47EE" w:rsidP="00EE6361">
      <w:pPr>
        <w:pStyle w:val="titrepagecouverture"/>
      </w:pPr>
    </w:p>
    <w:p w14:paraId="4D981A01" w14:textId="77777777" w:rsidR="0092488A" w:rsidRPr="008B5577" w:rsidRDefault="0092488A" w:rsidP="00EE6361">
      <w:pPr>
        <w:pStyle w:val="titrepagecouverture"/>
      </w:pPr>
    </w:p>
    <w:p w14:paraId="5F2A7CEA" w14:textId="77777777" w:rsidR="0092488A" w:rsidRPr="008B5577" w:rsidRDefault="0092488A" w:rsidP="00EE6361">
      <w:pPr>
        <w:pStyle w:val="titrepagecouverture"/>
      </w:pPr>
    </w:p>
    <w:p w14:paraId="7C071411" w14:textId="77777777" w:rsidR="0092488A" w:rsidRPr="008B5577" w:rsidRDefault="0092488A" w:rsidP="00EE6361">
      <w:pPr>
        <w:pStyle w:val="titrepagecouverture"/>
      </w:pPr>
    </w:p>
    <w:p w14:paraId="3699C211" w14:textId="77777777" w:rsidR="0092488A" w:rsidRPr="008B5577" w:rsidRDefault="0092488A" w:rsidP="00EE6361">
      <w:pPr>
        <w:pStyle w:val="titrepagecouverture"/>
      </w:pPr>
    </w:p>
    <w:p w14:paraId="43B6E39D" w14:textId="77777777" w:rsidR="0092488A" w:rsidRPr="008B5577" w:rsidRDefault="0092488A" w:rsidP="00EE6361">
      <w:pPr>
        <w:pStyle w:val="titrepagecouverture"/>
      </w:pPr>
    </w:p>
    <w:p w14:paraId="5A46C4EB" w14:textId="77777777" w:rsidR="008B5577" w:rsidRPr="008B5577" w:rsidRDefault="008B5577" w:rsidP="00EE6361">
      <w:pPr>
        <w:pStyle w:val="titrepagecouverture"/>
      </w:pPr>
    </w:p>
    <w:p w14:paraId="67FD3EC4" w14:textId="490F9158" w:rsidR="0092488A" w:rsidRPr="00EE6361" w:rsidRDefault="002D244B" w:rsidP="008E0D69">
      <w:pPr>
        <w:jc w:val="center"/>
        <w:rPr>
          <w:rStyle w:val="lev"/>
        </w:rPr>
      </w:pPr>
      <w:r>
        <w:rPr>
          <w:rStyle w:val="lev"/>
        </w:rPr>
        <w:t>23</w:t>
      </w:r>
      <w:r w:rsidR="00D91445">
        <w:rPr>
          <w:rStyle w:val="lev"/>
        </w:rPr>
        <w:t xml:space="preserve"> </w:t>
      </w:r>
      <w:r>
        <w:rPr>
          <w:rStyle w:val="lev"/>
        </w:rPr>
        <w:t>FÉVRIER</w:t>
      </w:r>
      <w:r w:rsidR="00D91445">
        <w:rPr>
          <w:rStyle w:val="lev"/>
        </w:rPr>
        <w:t xml:space="preserve"> </w:t>
      </w:r>
      <w:r w:rsidR="001C1DC9">
        <w:rPr>
          <w:rStyle w:val="lev"/>
        </w:rPr>
        <w:t>20</w:t>
      </w:r>
      <w:r w:rsidR="00D91445">
        <w:rPr>
          <w:rStyle w:val="lev"/>
        </w:rPr>
        <w:t>2</w:t>
      </w:r>
      <w:r w:rsidR="00D83524">
        <w:rPr>
          <w:rStyle w:val="lev"/>
        </w:rPr>
        <w:t>3</w:t>
      </w:r>
    </w:p>
    <w:p w14:paraId="795DC568" w14:textId="77777777" w:rsidR="00152CDC" w:rsidRDefault="00152CDC" w:rsidP="008E0D69">
      <w:pPr>
        <w:pStyle w:val="TDM"/>
        <w:sectPr w:rsidR="00152CDC" w:rsidSect="00F13C80">
          <w:footerReference w:type="even" r:id="rId8"/>
          <w:footerReference w:type="default" r:id="rId9"/>
          <w:headerReference w:type="first" r:id="rId10"/>
          <w:pgSz w:w="12240" w:h="15840" w:code="1"/>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81"/>
        </w:sectPr>
      </w:pPr>
    </w:p>
    <w:p w14:paraId="1D6B2FAD" w14:textId="77777777" w:rsidR="006E47EE" w:rsidRPr="00C90B3A" w:rsidRDefault="006E47EE" w:rsidP="008E0D69">
      <w:pPr>
        <w:pStyle w:val="TDM"/>
      </w:pPr>
      <w:r w:rsidRPr="00C90B3A">
        <w:lastRenderedPageBreak/>
        <w:t>TABLE DES MATIÈRES</w:t>
      </w:r>
    </w:p>
    <w:p w14:paraId="3410D44B" w14:textId="77777777" w:rsidR="006E47EE" w:rsidRPr="00C90B3A" w:rsidRDefault="006E47EE" w:rsidP="008E0D69">
      <w:pPr>
        <w:pStyle w:val="Titredoc"/>
      </w:pPr>
      <w:r w:rsidRPr="00C90B3A">
        <w:t xml:space="preserve">– </w:t>
      </w:r>
      <w:r w:rsidR="004A79C1" w:rsidRPr="00C90B3A">
        <w:t xml:space="preserve">PLAN D’INTERVENTION </w:t>
      </w:r>
      <w:r w:rsidRPr="00C90B3A">
        <w:t>–</w:t>
      </w:r>
      <w:r w:rsidR="004A79C1" w:rsidRPr="00C90B3A">
        <w:t xml:space="preserve"> ÉQUIPE DE</w:t>
      </w:r>
      <w:r w:rsidR="002B1B8E" w:rsidRPr="00C90B3A">
        <w:t>S</w:t>
      </w:r>
      <w:r w:rsidR="004A79C1" w:rsidRPr="00C90B3A">
        <w:t xml:space="preserve"> </w:t>
      </w:r>
      <w:r w:rsidR="002B1B8E" w:rsidRPr="00C90B3A">
        <w:t>COMMUNICATIONS</w:t>
      </w:r>
      <w:r w:rsidR="004A79C1" w:rsidRPr="00C90B3A">
        <w:t xml:space="preserve"> –</w:t>
      </w:r>
    </w:p>
    <w:p w14:paraId="04AD0FED" w14:textId="77777777" w:rsidR="00F42F7E" w:rsidRPr="00C90B3A" w:rsidRDefault="00F42F7E" w:rsidP="008E0D69">
      <w:pPr>
        <w:pStyle w:val="Titredoc"/>
        <w:tabs>
          <w:tab w:val="right" w:pos="9360"/>
        </w:tabs>
      </w:pPr>
    </w:p>
    <w:p w14:paraId="7E489FEE" w14:textId="77777777" w:rsidR="00F42F7E" w:rsidRPr="008E0D69" w:rsidRDefault="0069748A" w:rsidP="008E0D69">
      <w:pPr>
        <w:tabs>
          <w:tab w:val="right" w:pos="9540"/>
        </w:tabs>
        <w:rPr>
          <w:b/>
        </w:rPr>
      </w:pPr>
      <w:r w:rsidRPr="008E0D69">
        <w:rPr>
          <w:b/>
        </w:rPr>
        <w:tab/>
      </w:r>
      <w:r w:rsidR="00F42F7E" w:rsidRPr="008E0D69">
        <w:rPr>
          <w:b/>
        </w:rPr>
        <w:t>PAGES</w:t>
      </w:r>
    </w:p>
    <w:p w14:paraId="432C6D70" w14:textId="77777777" w:rsidR="00F42F7E" w:rsidRPr="00C90B3A" w:rsidRDefault="00F42F7E" w:rsidP="008E0D69"/>
    <w:p w14:paraId="6193CE48" w14:textId="77777777" w:rsidR="005D2EE0" w:rsidRDefault="00F83F48">
      <w:pPr>
        <w:pStyle w:val="TM1"/>
        <w:rPr>
          <w:rFonts w:asciiTheme="minorHAnsi" w:eastAsiaTheme="minorEastAsia" w:hAnsiTheme="minorHAnsi" w:cstheme="minorBidi"/>
          <w:b w:val="0"/>
          <w:caps w:val="0"/>
          <w:snapToGrid/>
          <w:szCs w:val="22"/>
          <w:lang w:eastAsia="fr-CA"/>
        </w:rPr>
      </w:pPr>
      <w:r w:rsidRPr="00C90B3A">
        <w:rPr>
          <w:rFonts w:cs="Arial"/>
          <w:noProof w:val="0"/>
        </w:rPr>
        <w:fldChar w:fldCharType="begin"/>
      </w:r>
      <w:r w:rsidR="00F42F7E" w:rsidRPr="00C90B3A">
        <w:rPr>
          <w:rFonts w:cs="Arial"/>
          <w:noProof w:val="0"/>
        </w:rPr>
        <w:instrText xml:space="preserve"> TOC \t "Titre 2;1" </w:instrText>
      </w:r>
      <w:r w:rsidRPr="00C90B3A">
        <w:rPr>
          <w:rFonts w:cs="Arial"/>
          <w:noProof w:val="0"/>
        </w:rPr>
        <w:fldChar w:fldCharType="separate"/>
      </w:r>
      <w:r w:rsidR="005D2EE0">
        <w:t>DÉFINITION DES ACRONYMES ET LIENS INTERNET</w:t>
      </w:r>
      <w:r w:rsidR="005D2EE0">
        <w:tab/>
      </w:r>
      <w:r w:rsidR="005D2EE0">
        <w:fldChar w:fldCharType="begin"/>
      </w:r>
      <w:r w:rsidR="005D2EE0">
        <w:instrText xml:space="preserve"> PAGEREF _Toc30582440 \h </w:instrText>
      </w:r>
      <w:r w:rsidR="005D2EE0">
        <w:fldChar w:fldCharType="separate"/>
      </w:r>
      <w:r w:rsidR="005D2EE0">
        <w:t>5</w:t>
      </w:r>
      <w:r w:rsidR="005D2EE0">
        <w:fldChar w:fldCharType="end"/>
      </w:r>
    </w:p>
    <w:p w14:paraId="7E5D9C4F" w14:textId="77777777" w:rsidR="005D2EE0" w:rsidRDefault="005D2EE0">
      <w:pPr>
        <w:pStyle w:val="TM1"/>
        <w:rPr>
          <w:rFonts w:asciiTheme="minorHAnsi" w:eastAsiaTheme="minorEastAsia" w:hAnsiTheme="minorHAnsi" w:cstheme="minorBidi"/>
          <w:b w:val="0"/>
          <w:caps w:val="0"/>
          <w:snapToGrid/>
          <w:szCs w:val="22"/>
          <w:lang w:eastAsia="fr-CA"/>
        </w:rPr>
      </w:pPr>
      <w:r>
        <w:t>OBJECTIFS DU PLAN DE COMMUNICATION</w:t>
      </w:r>
      <w:r>
        <w:tab/>
      </w:r>
      <w:r>
        <w:fldChar w:fldCharType="begin"/>
      </w:r>
      <w:r>
        <w:instrText xml:space="preserve"> PAGEREF _Toc30582441 \h </w:instrText>
      </w:r>
      <w:r>
        <w:fldChar w:fldCharType="separate"/>
      </w:r>
      <w:r>
        <w:t>7</w:t>
      </w:r>
      <w:r>
        <w:fldChar w:fldCharType="end"/>
      </w:r>
    </w:p>
    <w:p w14:paraId="68428213" w14:textId="77777777" w:rsidR="005D2EE0" w:rsidRDefault="005D2EE0">
      <w:pPr>
        <w:pStyle w:val="TM1"/>
        <w:rPr>
          <w:rFonts w:asciiTheme="minorHAnsi" w:eastAsiaTheme="minorEastAsia" w:hAnsiTheme="minorHAnsi" w:cstheme="minorBidi"/>
          <w:b w:val="0"/>
          <w:caps w:val="0"/>
          <w:snapToGrid/>
          <w:szCs w:val="22"/>
          <w:lang w:eastAsia="fr-CA"/>
        </w:rPr>
      </w:pPr>
      <w:r>
        <w:t>RÔLE ET RESPONSABILITÉS DE L’ÉQUIPE DES COMMUNICATIONS</w:t>
      </w:r>
      <w:r>
        <w:tab/>
      </w:r>
      <w:r>
        <w:fldChar w:fldCharType="begin"/>
      </w:r>
      <w:r>
        <w:instrText xml:space="preserve"> PAGEREF _Toc30582442 \h </w:instrText>
      </w:r>
      <w:r>
        <w:fldChar w:fldCharType="separate"/>
      </w:r>
      <w:r>
        <w:t>7</w:t>
      </w:r>
      <w:r>
        <w:fldChar w:fldCharType="end"/>
      </w:r>
    </w:p>
    <w:p w14:paraId="5A850B03" w14:textId="77777777" w:rsidR="005D2EE0" w:rsidRDefault="005D2EE0">
      <w:pPr>
        <w:pStyle w:val="TM1"/>
        <w:rPr>
          <w:rFonts w:asciiTheme="minorHAnsi" w:eastAsiaTheme="minorEastAsia" w:hAnsiTheme="minorHAnsi" w:cstheme="minorBidi"/>
          <w:b w:val="0"/>
          <w:caps w:val="0"/>
          <w:snapToGrid/>
          <w:szCs w:val="22"/>
          <w:lang w:eastAsia="fr-CA"/>
        </w:rPr>
      </w:pPr>
      <w:r>
        <w:t>STRUCTURE DE FONCTIONNEMENT</w:t>
      </w:r>
      <w:r>
        <w:tab/>
      </w:r>
      <w:r>
        <w:fldChar w:fldCharType="begin"/>
      </w:r>
      <w:r>
        <w:instrText xml:space="preserve"> PAGEREF _Toc30582443 \h </w:instrText>
      </w:r>
      <w:r>
        <w:fldChar w:fldCharType="separate"/>
      </w:r>
      <w:r>
        <w:t>7</w:t>
      </w:r>
      <w:r>
        <w:fldChar w:fldCharType="end"/>
      </w:r>
    </w:p>
    <w:p w14:paraId="3D045273" w14:textId="77777777" w:rsidR="005D2EE0" w:rsidRDefault="005D2EE0">
      <w:pPr>
        <w:pStyle w:val="TM1"/>
        <w:rPr>
          <w:rFonts w:asciiTheme="minorHAnsi" w:eastAsiaTheme="minorEastAsia" w:hAnsiTheme="minorHAnsi" w:cstheme="minorBidi"/>
          <w:b w:val="0"/>
          <w:caps w:val="0"/>
          <w:snapToGrid/>
          <w:szCs w:val="22"/>
          <w:lang w:eastAsia="fr-CA"/>
        </w:rPr>
      </w:pPr>
      <w:r>
        <w:t>DÉFINITION DES NIVEAUX D’ALERTE</w:t>
      </w:r>
      <w:r>
        <w:tab/>
      </w:r>
      <w:r>
        <w:fldChar w:fldCharType="begin"/>
      </w:r>
      <w:r>
        <w:instrText xml:space="preserve"> PAGEREF _Toc30582444 \h </w:instrText>
      </w:r>
      <w:r>
        <w:fldChar w:fldCharType="separate"/>
      </w:r>
      <w:r>
        <w:t>10</w:t>
      </w:r>
      <w:r>
        <w:fldChar w:fldCharType="end"/>
      </w:r>
    </w:p>
    <w:p w14:paraId="69DBCFE1" w14:textId="77777777" w:rsidR="005D2EE0" w:rsidRDefault="005D2EE0">
      <w:pPr>
        <w:pStyle w:val="TM1"/>
        <w:rPr>
          <w:rFonts w:asciiTheme="minorHAnsi" w:eastAsiaTheme="minorEastAsia" w:hAnsiTheme="minorHAnsi" w:cstheme="minorBidi"/>
          <w:b w:val="0"/>
          <w:caps w:val="0"/>
          <w:snapToGrid/>
          <w:szCs w:val="22"/>
          <w:lang w:eastAsia="fr-CA"/>
        </w:rPr>
      </w:pPr>
      <w:r>
        <w:t>PROCESSUS D’ACTIVATION DU PLAN DE L’ÉQUIPE DES COMMUNICATIONS</w:t>
      </w:r>
      <w:r>
        <w:tab/>
      </w:r>
      <w:r>
        <w:fldChar w:fldCharType="begin"/>
      </w:r>
      <w:r>
        <w:instrText xml:space="preserve"> PAGEREF _Toc30582445 \h </w:instrText>
      </w:r>
      <w:r>
        <w:fldChar w:fldCharType="separate"/>
      </w:r>
      <w:r>
        <w:t>10</w:t>
      </w:r>
      <w:r>
        <w:fldChar w:fldCharType="end"/>
      </w:r>
    </w:p>
    <w:p w14:paraId="30C2DD3B" w14:textId="77777777" w:rsidR="005D2EE0" w:rsidRDefault="005D2EE0">
      <w:pPr>
        <w:pStyle w:val="TM1"/>
        <w:rPr>
          <w:rFonts w:asciiTheme="minorHAnsi" w:eastAsiaTheme="minorEastAsia" w:hAnsiTheme="minorHAnsi" w:cstheme="minorBidi"/>
          <w:b w:val="0"/>
          <w:caps w:val="0"/>
          <w:snapToGrid/>
          <w:szCs w:val="22"/>
          <w:lang w:eastAsia="fr-CA"/>
        </w:rPr>
      </w:pPr>
      <w:r>
        <w:t>GESTION des DOCUMENTs</w:t>
      </w:r>
      <w:r>
        <w:tab/>
      </w:r>
      <w:r>
        <w:fldChar w:fldCharType="begin"/>
      </w:r>
      <w:r>
        <w:instrText xml:space="preserve"> PAGEREF _Toc30582446 \h </w:instrText>
      </w:r>
      <w:r>
        <w:fldChar w:fldCharType="separate"/>
      </w:r>
      <w:r>
        <w:t>11</w:t>
      </w:r>
      <w:r>
        <w:fldChar w:fldCharType="end"/>
      </w:r>
    </w:p>
    <w:p w14:paraId="3EADE8E4" w14:textId="77777777" w:rsidR="005D2EE0" w:rsidRDefault="005D2EE0">
      <w:pPr>
        <w:pStyle w:val="TM1"/>
        <w:rPr>
          <w:rFonts w:asciiTheme="minorHAnsi" w:eastAsiaTheme="minorEastAsia" w:hAnsiTheme="minorHAnsi" w:cstheme="minorBidi"/>
          <w:b w:val="0"/>
          <w:caps w:val="0"/>
          <w:snapToGrid/>
          <w:szCs w:val="22"/>
          <w:lang w:eastAsia="fr-CA"/>
        </w:rPr>
      </w:pPr>
      <w:r>
        <w:t>Fréquence des rencontres</w:t>
      </w:r>
      <w:r>
        <w:tab/>
      </w:r>
      <w:r>
        <w:fldChar w:fldCharType="begin"/>
      </w:r>
      <w:r>
        <w:instrText xml:space="preserve"> PAGEREF _Toc30582447 \h </w:instrText>
      </w:r>
      <w:r>
        <w:fldChar w:fldCharType="separate"/>
      </w:r>
      <w:r>
        <w:t>11</w:t>
      </w:r>
      <w:r>
        <w:fldChar w:fldCharType="end"/>
      </w:r>
    </w:p>
    <w:p w14:paraId="30CC3F1B" w14:textId="77777777" w:rsidR="005D2EE0" w:rsidRDefault="005D2EE0">
      <w:pPr>
        <w:pStyle w:val="TM1"/>
        <w:rPr>
          <w:rFonts w:asciiTheme="minorHAnsi" w:eastAsiaTheme="minorEastAsia" w:hAnsiTheme="minorHAnsi" w:cstheme="minorBidi"/>
          <w:b w:val="0"/>
          <w:caps w:val="0"/>
          <w:snapToGrid/>
          <w:szCs w:val="22"/>
          <w:lang w:eastAsia="fr-CA"/>
        </w:rPr>
      </w:pPr>
      <w:r>
        <w:t>LIEU DEs RENCONTREs</w:t>
      </w:r>
      <w:r>
        <w:tab/>
      </w:r>
      <w:r>
        <w:fldChar w:fldCharType="begin"/>
      </w:r>
      <w:r>
        <w:instrText xml:space="preserve"> PAGEREF _Toc30582448 \h </w:instrText>
      </w:r>
      <w:r>
        <w:fldChar w:fldCharType="separate"/>
      </w:r>
      <w:r>
        <w:t>11</w:t>
      </w:r>
      <w:r>
        <w:fldChar w:fldCharType="end"/>
      </w:r>
    </w:p>
    <w:p w14:paraId="269DC534" w14:textId="77777777" w:rsidR="005D2EE0" w:rsidRDefault="005D2EE0">
      <w:pPr>
        <w:pStyle w:val="TM1"/>
        <w:rPr>
          <w:rFonts w:asciiTheme="minorHAnsi" w:eastAsiaTheme="minorEastAsia" w:hAnsiTheme="minorHAnsi" w:cstheme="minorBidi"/>
          <w:b w:val="0"/>
          <w:caps w:val="0"/>
          <w:snapToGrid/>
          <w:szCs w:val="22"/>
          <w:lang w:eastAsia="fr-CA"/>
        </w:rPr>
      </w:pPr>
      <w:r>
        <w:t>CONFÉRENCES TÉLÉPHONIQUES</w:t>
      </w:r>
      <w:r>
        <w:tab/>
      </w:r>
      <w:r>
        <w:fldChar w:fldCharType="begin"/>
      </w:r>
      <w:r>
        <w:instrText xml:space="preserve"> PAGEREF _Toc30582449 \h </w:instrText>
      </w:r>
      <w:r>
        <w:fldChar w:fldCharType="separate"/>
      </w:r>
      <w:r>
        <w:t>11</w:t>
      </w:r>
      <w:r>
        <w:fldChar w:fldCharType="end"/>
      </w:r>
    </w:p>
    <w:p w14:paraId="0DA31FEE" w14:textId="77777777" w:rsidR="005D2EE0" w:rsidRDefault="005D2EE0">
      <w:pPr>
        <w:pStyle w:val="TM1"/>
        <w:rPr>
          <w:rFonts w:asciiTheme="minorHAnsi" w:eastAsiaTheme="minorEastAsia" w:hAnsiTheme="minorHAnsi" w:cstheme="minorBidi"/>
          <w:b w:val="0"/>
          <w:caps w:val="0"/>
          <w:snapToGrid/>
          <w:szCs w:val="22"/>
          <w:lang w:eastAsia="fr-CA"/>
        </w:rPr>
      </w:pPr>
      <w:r>
        <w:t>SPÉCIFICITÉS DU PLAN D’INTERVENTION DE L’ÉQUIPE DES COMMUNICATIONS</w:t>
      </w:r>
      <w:r>
        <w:tab/>
      </w:r>
      <w:r>
        <w:fldChar w:fldCharType="begin"/>
      </w:r>
      <w:r>
        <w:instrText xml:space="preserve"> PAGEREF _Toc30582450 \h </w:instrText>
      </w:r>
      <w:r>
        <w:fldChar w:fldCharType="separate"/>
      </w:r>
      <w:r>
        <w:t>12</w:t>
      </w:r>
      <w:r>
        <w:fldChar w:fldCharType="end"/>
      </w:r>
    </w:p>
    <w:p w14:paraId="460C9E3D" w14:textId="77777777" w:rsidR="005D2EE0" w:rsidRDefault="005D2EE0">
      <w:pPr>
        <w:pStyle w:val="TM1"/>
        <w:rPr>
          <w:rFonts w:asciiTheme="minorHAnsi" w:eastAsiaTheme="minorEastAsia" w:hAnsiTheme="minorHAnsi" w:cstheme="minorBidi"/>
          <w:b w:val="0"/>
          <w:caps w:val="0"/>
          <w:snapToGrid/>
          <w:szCs w:val="22"/>
          <w:lang w:eastAsia="fr-CA"/>
        </w:rPr>
      </w:pPr>
      <w:r>
        <w:t>PUBLICS CIBLES</w:t>
      </w:r>
      <w:r>
        <w:tab/>
      </w:r>
      <w:r>
        <w:fldChar w:fldCharType="begin"/>
      </w:r>
      <w:r>
        <w:instrText xml:space="preserve"> PAGEREF _Toc30582451 \h </w:instrText>
      </w:r>
      <w:r>
        <w:fldChar w:fldCharType="separate"/>
      </w:r>
      <w:r>
        <w:t>12</w:t>
      </w:r>
      <w:r>
        <w:fldChar w:fldCharType="end"/>
      </w:r>
    </w:p>
    <w:p w14:paraId="6D1F6D83" w14:textId="77777777" w:rsidR="005D2EE0" w:rsidRDefault="005D2EE0">
      <w:pPr>
        <w:pStyle w:val="TM1"/>
        <w:rPr>
          <w:rFonts w:asciiTheme="minorHAnsi" w:eastAsiaTheme="minorEastAsia" w:hAnsiTheme="minorHAnsi" w:cstheme="minorBidi"/>
          <w:b w:val="0"/>
          <w:caps w:val="0"/>
          <w:snapToGrid/>
          <w:szCs w:val="22"/>
          <w:lang w:eastAsia="fr-CA"/>
        </w:rPr>
      </w:pPr>
      <w:r>
        <w:t>SCÉNARIO POSSIBLE DE COMMUNICATION</w:t>
      </w:r>
      <w:r>
        <w:tab/>
      </w:r>
      <w:r>
        <w:fldChar w:fldCharType="begin"/>
      </w:r>
      <w:r>
        <w:instrText xml:space="preserve"> PAGEREF _Toc30582452 \h </w:instrText>
      </w:r>
      <w:r>
        <w:fldChar w:fldCharType="separate"/>
      </w:r>
      <w:r>
        <w:t>12</w:t>
      </w:r>
      <w:r>
        <w:fldChar w:fldCharType="end"/>
      </w:r>
    </w:p>
    <w:p w14:paraId="69B9353F" w14:textId="77777777" w:rsidR="005D2EE0" w:rsidRDefault="005D2EE0">
      <w:pPr>
        <w:pStyle w:val="TM1"/>
        <w:rPr>
          <w:rFonts w:asciiTheme="minorHAnsi" w:eastAsiaTheme="minorEastAsia" w:hAnsiTheme="minorHAnsi" w:cstheme="minorBidi"/>
          <w:b w:val="0"/>
          <w:caps w:val="0"/>
          <w:snapToGrid/>
          <w:szCs w:val="22"/>
          <w:lang w:eastAsia="fr-CA"/>
        </w:rPr>
      </w:pPr>
      <w:r>
        <w:t>MODES DE DISSÉMINATIONS DES MESSAGES</w:t>
      </w:r>
      <w:r>
        <w:tab/>
      </w:r>
      <w:r>
        <w:fldChar w:fldCharType="begin"/>
      </w:r>
      <w:r>
        <w:instrText xml:space="preserve"> PAGEREF _Toc30582453 \h </w:instrText>
      </w:r>
      <w:r>
        <w:fldChar w:fldCharType="separate"/>
      </w:r>
      <w:r>
        <w:t>12</w:t>
      </w:r>
      <w:r>
        <w:fldChar w:fldCharType="end"/>
      </w:r>
    </w:p>
    <w:p w14:paraId="013C9911" w14:textId="77777777" w:rsidR="005D2EE0" w:rsidRDefault="005D2EE0">
      <w:pPr>
        <w:pStyle w:val="TM1"/>
        <w:rPr>
          <w:rFonts w:asciiTheme="minorHAnsi" w:eastAsiaTheme="minorEastAsia" w:hAnsiTheme="minorHAnsi" w:cstheme="minorBidi"/>
          <w:b w:val="0"/>
          <w:caps w:val="0"/>
          <w:snapToGrid/>
          <w:szCs w:val="22"/>
          <w:lang w:eastAsia="fr-CA"/>
        </w:rPr>
      </w:pPr>
      <w:r>
        <w:t>relations médiatiques</w:t>
      </w:r>
      <w:r>
        <w:tab/>
      </w:r>
      <w:r>
        <w:fldChar w:fldCharType="begin"/>
      </w:r>
      <w:r>
        <w:instrText xml:space="preserve"> PAGEREF _Toc30582454 \h </w:instrText>
      </w:r>
      <w:r>
        <w:fldChar w:fldCharType="separate"/>
      </w:r>
      <w:r>
        <w:t>14</w:t>
      </w:r>
      <w:r>
        <w:fldChar w:fldCharType="end"/>
      </w:r>
    </w:p>
    <w:p w14:paraId="0CC8D93A" w14:textId="77777777" w:rsidR="005D2EE0" w:rsidRDefault="005D2EE0">
      <w:pPr>
        <w:pStyle w:val="TM1"/>
        <w:rPr>
          <w:rFonts w:asciiTheme="minorHAnsi" w:eastAsiaTheme="minorEastAsia" w:hAnsiTheme="minorHAnsi" w:cstheme="minorBidi"/>
          <w:b w:val="0"/>
          <w:caps w:val="0"/>
          <w:snapToGrid/>
          <w:szCs w:val="22"/>
          <w:lang w:eastAsia="fr-CA"/>
        </w:rPr>
      </w:pPr>
      <w:r>
        <w:t>COMMUNIQUÉS ET LIGNES DE PRESSE</w:t>
      </w:r>
      <w:r>
        <w:tab/>
      </w:r>
      <w:r>
        <w:fldChar w:fldCharType="begin"/>
      </w:r>
      <w:r>
        <w:instrText xml:space="preserve"> PAGEREF _Toc30582455 \h </w:instrText>
      </w:r>
      <w:r>
        <w:fldChar w:fldCharType="separate"/>
      </w:r>
      <w:r>
        <w:t>14</w:t>
      </w:r>
      <w:r>
        <w:fldChar w:fldCharType="end"/>
      </w:r>
    </w:p>
    <w:p w14:paraId="10423475" w14:textId="77777777" w:rsidR="005D2EE0" w:rsidRDefault="005D2EE0">
      <w:pPr>
        <w:pStyle w:val="TM1"/>
        <w:rPr>
          <w:rFonts w:asciiTheme="minorHAnsi" w:eastAsiaTheme="minorEastAsia" w:hAnsiTheme="minorHAnsi" w:cstheme="minorBidi"/>
          <w:b w:val="0"/>
          <w:caps w:val="0"/>
          <w:snapToGrid/>
          <w:szCs w:val="22"/>
          <w:lang w:eastAsia="fr-CA"/>
        </w:rPr>
      </w:pPr>
      <w:r>
        <w:t>Annexe 1 – Coordonnées des membres de l’Équipe des communications</w:t>
      </w:r>
      <w:r>
        <w:tab/>
      </w:r>
      <w:r>
        <w:fldChar w:fldCharType="begin"/>
      </w:r>
      <w:r>
        <w:instrText xml:space="preserve"> PAGEREF _Toc30582456 \h </w:instrText>
      </w:r>
      <w:r>
        <w:fldChar w:fldCharType="separate"/>
      </w:r>
      <w:r>
        <w:t>18</w:t>
      </w:r>
      <w:r>
        <w:fldChar w:fldCharType="end"/>
      </w:r>
    </w:p>
    <w:p w14:paraId="56E315D3" w14:textId="77777777" w:rsidR="005D2EE0" w:rsidRDefault="005D2EE0">
      <w:pPr>
        <w:pStyle w:val="TM1"/>
        <w:rPr>
          <w:rFonts w:asciiTheme="minorHAnsi" w:eastAsiaTheme="minorEastAsia" w:hAnsiTheme="minorHAnsi" w:cstheme="minorBidi"/>
          <w:b w:val="0"/>
          <w:caps w:val="0"/>
          <w:snapToGrid/>
          <w:szCs w:val="22"/>
          <w:lang w:eastAsia="fr-CA"/>
        </w:rPr>
      </w:pPr>
      <w:r>
        <w:t>Annexe 2 – Coordonnées des RESPONSABLES EN COMMUNICATIONS AUPRÈS DES ABATTOIRS</w:t>
      </w:r>
      <w:r>
        <w:tab/>
      </w:r>
      <w:r>
        <w:fldChar w:fldCharType="begin"/>
      </w:r>
      <w:r>
        <w:instrText xml:space="preserve"> PAGEREF _Toc30582457 \h </w:instrText>
      </w:r>
      <w:r>
        <w:fldChar w:fldCharType="separate"/>
      </w:r>
      <w:r>
        <w:t>20</w:t>
      </w:r>
      <w:r>
        <w:fldChar w:fldCharType="end"/>
      </w:r>
    </w:p>
    <w:p w14:paraId="60C93361" w14:textId="77777777" w:rsidR="005D2EE0" w:rsidRDefault="005D2EE0">
      <w:pPr>
        <w:pStyle w:val="TM1"/>
        <w:rPr>
          <w:rFonts w:asciiTheme="minorHAnsi" w:eastAsiaTheme="minorEastAsia" w:hAnsiTheme="minorHAnsi" w:cstheme="minorBidi"/>
          <w:b w:val="0"/>
          <w:caps w:val="0"/>
          <w:snapToGrid/>
          <w:szCs w:val="22"/>
          <w:lang w:eastAsia="fr-CA"/>
        </w:rPr>
      </w:pPr>
      <w:r>
        <w:t>Annexe 3 – Pays suscitant des préoccupations en ce qui concerne la peste porcine africaine</w:t>
      </w:r>
      <w:r>
        <w:tab/>
      </w:r>
      <w:r>
        <w:fldChar w:fldCharType="begin"/>
      </w:r>
      <w:r>
        <w:instrText xml:space="preserve"> PAGEREF _Toc30582458 \h </w:instrText>
      </w:r>
      <w:r>
        <w:fldChar w:fldCharType="separate"/>
      </w:r>
      <w:r>
        <w:t>21</w:t>
      </w:r>
      <w:r>
        <w:fldChar w:fldCharType="end"/>
      </w:r>
    </w:p>
    <w:p w14:paraId="21C4EBCE" w14:textId="77777777" w:rsidR="005D2EE0" w:rsidRDefault="005D2EE0">
      <w:pPr>
        <w:pStyle w:val="TM1"/>
        <w:rPr>
          <w:rFonts w:asciiTheme="minorHAnsi" w:eastAsiaTheme="minorEastAsia" w:hAnsiTheme="minorHAnsi" w:cstheme="minorBidi"/>
          <w:b w:val="0"/>
          <w:caps w:val="0"/>
          <w:snapToGrid/>
          <w:szCs w:val="22"/>
          <w:lang w:eastAsia="fr-CA"/>
        </w:rPr>
      </w:pPr>
      <w:r>
        <w:t xml:space="preserve">Annexe 4 - </w:t>
      </w:r>
      <w:r>
        <w:tab/>
      </w:r>
      <w:r>
        <w:fldChar w:fldCharType="begin"/>
      </w:r>
      <w:r>
        <w:instrText xml:space="preserve"> PAGEREF _Toc30582459 \h </w:instrText>
      </w:r>
      <w:r>
        <w:fldChar w:fldCharType="separate"/>
      </w:r>
      <w:r>
        <w:t>22</w:t>
      </w:r>
      <w:r>
        <w:fldChar w:fldCharType="end"/>
      </w:r>
    </w:p>
    <w:p w14:paraId="1A96EFF7" w14:textId="77777777" w:rsidR="005D2EE0" w:rsidRDefault="005D2EE0">
      <w:pPr>
        <w:pStyle w:val="TM1"/>
        <w:rPr>
          <w:rFonts w:asciiTheme="minorHAnsi" w:eastAsiaTheme="minorEastAsia" w:hAnsiTheme="minorHAnsi" w:cstheme="minorBidi"/>
          <w:b w:val="0"/>
          <w:caps w:val="0"/>
          <w:snapToGrid/>
          <w:szCs w:val="22"/>
          <w:lang w:eastAsia="fr-CA"/>
        </w:rPr>
      </w:pPr>
      <w:r>
        <w:lastRenderedPageBreak/>
        <w:t>Annexe 5 – Services de traduction en anglais</w:t>
      </w:r>
      <w:r>
        <w:tab/>
      </w:r>
      <w:r>
        <w:fldChar w:fldCharType="begin"/>
      </w:r>
      <w:r>
        <w:instrText xml:space="preserve"> PAGEREF _Toc30582460 \h </w:instrText>
      </w:r>
      <w:r>
        <w:fldChar w:fldCharType="separate"/>
      </w:r>
      <w:r>
        <w:t>23</w:t>
      </w:r>
      <w:r>
        <w:fldChar w:fldCharType="end"/>
      </w:r>
    </w:p>
    <w:p w14:paraId="2B809E10" w14:textId="77777777" w:rsidR="005D2EE0" w:rsidRDefault="005D2EE0">
      <w:pPr>
        <w:pStyle w:val="TM1"/>
        <w:rPr>
          <w:rFonts w:asciiTheme="minorHAnsi" w:eastAsiaTheme="minorEastAsia" w:hAnsiTheme="minorHAnsi" w:cstheme="minorBidi"/>
          <w:b w:val="0"/>
          <w:caps w:val="0"/>
          <w:snapToGrid/>
          <w:szCs w:val="22"/>
          <w:lang w:eastAsia="fr-CA"/>
        </w:rPr>
      </w:pPr>
      <w:r>
        <w:t>Annexe 6 – Fiche de suivi des activités (actions) à réaliser</w:t>
      </w:r>
      <w:r>
        <w:tab/>
      </w:r>
      <w:r>
        <w:fldChar w:fldCharType="begin"/>
      </w:r>
      <w:r>
        <w:instrText xml:space="preserve"> PAGEREF _Toc30582461 \h </w:instrText>
      </w:r>
      <w:r>
        <w:fldChar w:fldCharType="separate"/>
      </w:r>
      <w:r>
        <w:t>24</w:t>
      </w:r>
      <w:r>
        <w:fldChar w:fldCharType="end"/>
      </w:r>
    </w:p>
    <w:p w14:paraId="003CA2A9" w14:textId="77777777" w:rsidR="005D2EE0" w:rsidRDefault="005D2EE0">
      <w:pPr>
        <w:pStyle w:val="TM1"/>
        <w:rPr>
          <w:rFonts w:asciiTheme="minorHAnsi" w:eastAsiaTheme="minorEastAsia" w:hAnsiTheme="minorHAnsi" w:cstheme="minorBidi"/>
          <w:b w:val="0"/>
          <w:caps w:val="0"/>
          <w:snapToGrid/>
          <w:szCs w:val="22"/>
          <w:lang w:eastAsia="fr-CA"/>
        </w:rPr>
      </w:pPr>
      <w:r>
        <w:t>Annexe 7 – Fiche-médias</w:t>
      </w:r>
      <w:r>
        <w:tab/>
      </w:r>
      <w:r>
        <w:fldChar w:fldCharType="begin"/>
      </w:r>
      <w:r>
        <w:instrText xml:space="preserve"> PAGEREF _Toc30582462 \h </w:instrText>
      </w:r>
      <w:r>
        <w:fldChar w:fldCharType="separate"/>
      </w:r>
      <w:r>
        <w:t>25</w:t>
      </w:r>
      <w:r>
        <w:fldChar w:fldCharType="end"/>
      </w:r>
    </w:p>
    <w:p w14:paraId="3138CE84" w14:textId="77777777" w:rsidR="005D2EE0" w:rsidRDefault="005D2EE0">
      <w:pPr>
        <w:pStyle w:val="TM1"/>
        <w:rPr>
          <w:rFonts w:asciiTheme="minorHAnsi" w:eastAsiaTheme="minorEastAsia" w:hAnsiTheme="minorHAnsi" w:cstheme="minorBidi"/>
          <w:b w:val="0"/>
          <w:caps w:val="0"/>
          <w:snapToGrid/>
          <w:szCs w:val="22"/>
          <w:lang w:eastAsia="fr-CA"/>
        </w:rPr>
      </w:pPr>
      <w:r>
        <w:t>Annexe 8 – Liens utiles</w:t>
      </w:r>
      <w:r>
        <w:tab/>
      </w:r>
      <w:r>
        <w:fldChar w:fldCharType="begin"/>
      </w:r>
      <w:r>
        <w:instrText xml:space="preserve"> PAGEREF _Toc30582463 \h </w:instrText>
      </w:r>
      <w:r>
        <w:fldChar w:fldCharType="separate"/>
      </w:r>
      <w:r>
        <w:t>26</w:t>
      </w:r>
      <w:r>
        <w:fldChar w:fldCharType="end"/>
      </w:r>
    </w:p>
    <w:p w14:paraId="3C35AD8A" w14:textId="29591D5A" w:rsidR="005426F1" w:rsidRPr="007E6D3D" w:rsidRDefault="00F83F48" w:rsidP="007E6D3D">
      <w:r w:rsidRPr="00C90B3A">
        <w:fldChar w:fldCharType="end"/>
      </w:r>
    </w:p>
    <w:p w14:paraId="724F64DE" w14:textId="77777777" w:rsidR="007C046C" w:rsidRDefault="007C046C" w:rsidP="007E6D3D"/>
    <w:p w14:paraId="6ADD7B67" w14:textId="77777777" w:rsidR="007E6D3D" w:rsidRDefault="007E6D3D" w:rsidP="007E6D3D"/>
    <w:p w14:paraId="0C021BD4" w14:textId="77777777" w:rsidR="00996673" w:rsidRPr="0056345F" w:rsidRDefault="00742C29" w:rsidP="005426F1">
      <w:pPr>
        <w:pStyle w:val="Titre2"/>
      </w:pPr>
      <w:bookmarkStart w:id="0" w:name="_Toc536450835"/>
      <w:r>
        <w:br w:type="page"/>
      </w:r>
      <w:bookmarkStart w:id="1" w:name="_Toc30582440"/>
      <w:r w:rsidR="00996673" w:rsidRPr="0056345F">
        <w:lastRenderedPageBreak/>
        <w:t>DÉFINITION DES ACRONYMES ET LIENS INTERNET</w:t>
      </w:r>
      <w:bookmarkEnd w:id="0"/>
      <w:bookmarkEnd w:id="1"/>
    </w:p>
    <w:p w14:paraId="47F238F5" w14:textId="77777777" w:rsidR="00996673" w:rsidRPr="00996673" w:rsidRDefault="00996673" w:rsidP="008E0D69">
      <w:pPr>
        <w:pStyle w:val="acronymes"/>
      </w:pPr>
      <w:r w:rsidRPr="00996673">
        <w:t>ACIA :</w:t>
      </w:r>
      <w:r w:rsidRPr="00996673">
        <w:tab/>
        <w:t>Agence canadienne d’inspection des aliments</w:t>
      </w:r>
    </w:p>
    <w:p w14:paraId="327FD789" w14:textId="77777777" w:rsidR="00996673" w:rsidRPr="00996673" w:rsidRDefault="001E3078" w:rsidP="008E0D69">
      <w:pPr>
        <w:pStyle w:val="liensinternet"/>
      </w:pPr>
      <w:hyperlink r:id="rId11" w:history="1">
        <w:r w:rsidR="0069748A" w:rsidRPr="00B30697">
          <w:rPr>
            <w:rStyle w:val="Lienhypertexte"/>
          </w:rPr>
          <w:t>www.inspection.gc.ca</w:t>
        </w:r>
      </w:hyperlink>
    </w:p>
    <w:p w14:paraId="6D7C7603" w14:textId="77777777" w:rsidR="00996673" w:rsidRPr="00996673" w:rsidRDefault="00996673" w:rsidP="008E0D69">
      <w:pPr>
        <w:pStyle w:val="acronymes"/>
      </w:pPr>
      <w:r w:rsidRPr="00996673">
        <w:t>ACMV :</w:t>
      </w:r>
      <w:r w:rsidRPr="00996673">
        <w:tab/>
        <w:t>Association canadienne des médecins vétérinaires</w:t>
      </w:r>
    </w:p>
    <w:p w14:paraId="5AC849B9" w14:textId="77777777" w:rsidR="00996673" w:rsidRPr="00996673" w:rsidRDefault="001E3078" w:rsidP="008E0D69">
      <w:pPr>
        <w:pStyle w:val="liensinternet"/>
      </w:pPr>
      <w:hyperlink r:id="rId12" w:history="1">
        <w:r w:rsidR="00996673" w:rsidRPr="00996673">
          <w:rPr>
            <w:rStyle w:val="Lienhypertexte"/>
          </w:rPr>
          <w:t>www.veterinairesaucanada.net</w:t>
        </w:r>
      </w:hyperlink>
    </w:p>
    <w:p w14:paraId="50C12921" w14:textId="77777777" w:rsidR="00996673" w:rsidRPr="00996673" w:rsidRDefault="00996673" w:rsidP="008E0D69">
      <w:pPr>
        <w:pStyle w:val="acronymes"/>
      </w:pPr>
      <w:r w:rsidRPr="00996673">
        <w:t>ACVB :</w:t>
      </w:r>
      <w:r w:rsidRPr="00996673">
        <w:tab/>
        <w:t>Association canadienne des vétérinaires bovins</w:t>
      </w:r>
    </w:p>
    <w:p w14:paraId="1D53B88C" w14:textId="77777777" w:rsidR="00996673" w:rsidRPr="00996673" w:rsidRDefault="001E3078" w:rsidP="008E0D69">
      <w:pPr>
        <w:pStyle w:val="liensinternet"/>
      </w:pPr>
      <w:hyperlink r:id="rId13" w:history="1">
        <w:r w:rsidR="00B01102" w:rsidRPr="001017C3">
          <w:rPr>
            <w:rStyle w:val="Lienhypertexte"/>
          </w:rPr>
          <w:t>www.cabv.ca</w:t>
        </w:r>
      </w:hyperlink>
      <w:r w:rsidR="00B01102">
        <w:t xml:space="preserve"> </w:t>
      </w:r>
    </w:p>
    <w:p w14:paraId="4D6594A0" w14:textId="77777777" w:rsidR="00996673" w:rsidRPr="00996673" w:rsidRDefault="00996673" w:rsidP="008E0D69">
      <w:pPr>
        <w:pStyle w:val="acronymes"/>
      </w:pPr>
      <w:r w:rsidRPr="00996673">
        <w:t>ACVP :</w:t>
      </w:r>
      <w:r w:rsidRPr="00996673">
        <w:tab/>
        <w:t>Association canadienne des vétérinaires porcins</w:t>
      </w:r>
    </w:p>
    <w:p w14:paraId="4D039EC8" w14:textId="77777777" w:rsidR="00996673" w:rsidRPr="00996673" w:rsidRDefault="001E3078" w:rsidP="008E0D69">
      <w:pPr>
        <w:pStyle w:val="liensinternet"/>
      </w:pPr>
      <w:hyperlink r:id="rId14" w:history="1">
        <w:r w:rsidR="00C879AC" w:rsidRPr="001017C3">
          <w:rPr>
            <w:rStyle w:val="Lienhypertexte"/>
          </w:rPr>
          <w:t>www.casv-acvp.ca</w:t>
        </w:r>
      </w:hyperlink>
      <w:r w:rsidR="00996673" w:rsidRPr="00996673">
        <w:t xml:space="preserve"> </w:t>
      </w:r>
    </w:p>
    <w:p w14:paraId="1EEF44A3" w14:textId="77777777" w:rsidR="00996673" w:rsidRPr="00996673" w:rsidRDefault="00996673" w:rsidP="008E0D69">
      <w:pPr>
        <w:pStyle w:val="acronymes"/>
      </w:pPr>
      <w:r w:rsidRPr="00996673">
        <w:t>ADAQ :</w:t>
      </w:r>
      <w:r>
        <w:tab/>
      </w:r>
      <w:r w:rsidRPr="00996673">
        <w:t>Association des détaillants en alimentation du Québec</w:t>
      </w:r>
    </w:p>
    <w:p w14:paraId="5C28DCDB" w14:textId="77777777" w:rsidR="00996673" w:rsidRPr="00996673" w:rsidRDefault="001E3078" w:rsidP="008E0D69">
      <w:pPr>
        <w:pStyle w:val="liensinternet"/>
      </w:pPr>
      <w:hyperlink r:id="rId15" w:history="1">
        <w:r w:rsidR="00C879AC" w:rsidRPr="001017C3">
          <w:rPr>
            <w:rStyle w:val="Lienhypertexte"/>
          </w:rPr>
          <w:t>www.adaq.qc.ca</w:t>
        </w:r>
      </w:hyperlink>
    </w:p>
    <w:p w14:paraId="26ADADE1" w14:textId="77777777" w:rsidR="00996673" w:rsidRPr="00996673" w:rsidRDefault="00996673" w:rsidP="008E0D69">
      <w:pPr>
        <w:pStyle w:val="acronymes"/>
      </w:pPr>
      <w:r w:rsidRPr="00996673">
        <w:t>AMVPQ :</w:t>
      </w:r>
      <w:r w:rsidR="0069748A">
        <w:tab/>
      </w:r>
      <w:r w:rsidRPr="00996673">
        <w:t>Association des médecins vétérinaires praticiens du Québec</w:t>
      </w:r>
    </w:p>
    <w:p w14:paraId="6FF44EED" w14:textId="77777777" w:rsidR="00996673" w:rsidRPr="00996673" w:rsidRDefault="001E3078" w:rsidP="008E0D69">
      <w:pPr>
        <w:pStyle w:val="liensinternet"/>
      </w:pPr>
      <w:hyperlink r:id="rId16" w:history="1">
        <w:r w:rsidR="00C879AC" w:rsidRPr="001017C3">
          <w:rPr>
            <w:rStyle w:val="Lienhypertexte"/>
          </w:rPr>
          <w:t>www.amvpq.org</w:t>
        </w:r>
      </w:hyperlink>
      <w:r w:rsidR="00996673" w:rsidRPr="00996673">
        <w:t xml:space="preserve"> </w:t>
      </w:r>
    </w:p>
    <w:p w14:paraId="0A84D12A" w14:textId="77777777" w:rsidR="00996673" w:rsidRPr="00996673" w:rsidRDefault="00996673" w:rsidP="008E0D69">
      <w:pPr>
        <w:pStyle w:val="acronymes"/>
      </w:pPr>
      <w:r w:rsidRPr="00996673">
        <w:t>ANA</w:t>
      </w:r>
      <w:r w:rsidR="007C2C60">
        <w:t>C</w:t>
      </w:r>
      <w:r w:rsidRPr="00996673">
        <w:t> :</w:t>
      </w:r>
      <w:r>
        <w:tab/>
      </w:r>
      <w:r w:rsidRPr="00996673">
        <w:t>Association de nutrition animale du Canada</w:t>
      </w:r>
    </w:p>
    <w:p w14:paraId="2458DD80" w14:textId="77777777" w:rsidR="007C2C60" w:rsidRDefault="007C2C60" w:rsidP="007C2C60">
      <w:pPr>
        <w:pStyle w:val="acronymes"/>
        <w:rPr>
          <w:rFonts w:cs="Arial"/>
          <w:szCs w:val="22"/>
        </w:rPr>
      </w:pPr>
      <w:r>
        <w:rPr>
          <w:rFonts w:cs="Arial"/>
          <w:szCs w:val="22"/>
        </w:rPr>
        <w:tab/>
      </w:r>
      <w:hyperlink r:id="rId17" w:history="1">
        <w:r w:rsidR="00B01102" w:rsidRPr="001017C3">
          <w:rPr>
            <w:rStyle w:val="Lienhypertexte"/>
            <w:rFonts w:cs="Arial"/>
            <w:szCs w:val="22"/>
          </w:rPr>
          <w:t>www.anacan.org</w:t>
        </w:r>
      </w:hyperlink>
    </w:p>
    <w:p w14:paraId="100B7053" w14:textId="7D0A6663" w:rsidR="00671CDB" w:rsidRDefault="00671CDB" w:rsidP="008E0D69">
      <w:pPr>
        <w:pStyle w:val="acronymes"/>
      </w:pPr>
      <w:r>
        <w:t>APSQ :</w:t>
      </w:r>
      <w:r>
        <w:tab/>
        <w:t>Association des producteurs de sangliers du Québec</w:t>
      </w:r>
    </w:p>
    <w:p w14:paraId="0036358B" w14:textId="19709B88" w:rsidR="00996673" w:rsidRPr="00996673" w:rsidRDefault="00996673" w:rsidP="008E0D69">
      <w:pPr>
        <w:pStyle w:val="acronymes"/>
      </w:pPr>
      <w:r w:rsidRPr="00996673">
        <w:t>AQINAC :</w:t>
      </w:r>
      <w:r>
        <w:tab/>
      </w:r>
      <w:r w:rsidRPr="00996673">
        <w:t>Association québécoise des industries de nutrition animale et céréalière</w:t>
      </w:r>
    </w:p>
    <w:p w14:paraId="3AB0D842" w14:textId="77777777" w:rsidR="00996673" w:rsidRPr="00996673" w:rsidRDefault="001E3078" w:rsidP="008E0D69">
      <w:pPr>
        <w:pStyle w:val="liensinternet"/>
      </w:pPr>
      <w:hyperlink r:id="rId18" w:history="1">
        <w:r w:rsidR="00C879AC" w:rsidRPr="001017C3">
          <w:rPr>
            <w:rStyle w:val="Lienhypertexte"/>
          </w:rPr>
          <w:t>www.aqinac.com</w:t>
        </w:r>
      </w:hyperlink>
    </w:p>
    <w:p w14:paraId="2D652FC0" w14:textId="77777777" w:rsidR="00996673" w:rsidRPr="00996673" w:rsidRDefault="00996673" w:rsidP="008E0D69">
      <w:pPr>
        <w:pStyle w:val="acronymes"/>
      </w:pPr>
      <w:r>
        <w:t>AQTAV :</w:t>
      </w:r>
      <w:r>
        <w:tab/>
      </w:r>
      <w:r w:rsidRPr="00996673">
        <w:t>Association québécoise des transporteurs d’animaux vivants</w:t>
      </w:r>
    </w:p>
    <w:p w14:paraId="1DE59D76" w14:textId="77777777" w:rsidR="00996673" w:rsidRPr="00996673" w:rsidRDefault="001E3078" w:rsidP="008E0D69">
      <w:pPr>
        <w:pStyle w:val="liensinternet"/>
      </w:pPr>
      <w:hyperlink r:id="rId19" w:history="1">
        <w:r w:rsidR="00C879AC" w:rsidRPr="001017C3">
          <w:rPr>
            <w:rStyle w:val="Lienhypertexte"/>
          </w:rPr>
          <w:t>www.aqtav.org</w:t>
        </w:r>
      </w:hyperlink>
    </w:p>
    <w:p w14:paraId="0CD68100" w14:textId="77777777" w:rsidR="00996673" w:rsidRPr="00996673" w:rsidRDefault="00996673" w:rsidP="008E0D69">
      <w:pPr>
        <w:pStyle w:val="acronymes"/>
      </w:pPr>
      <w:r w:rsidRPr="00996673">
        <w:t>AVIA :</w:t>
      </w:r>
      <w:r>
        <w:tab/>
      </w:r>
      <w:r w:rsidRPr="00996673">
        <w:t>Association des vétérinaires en industrie animale</w:t>
      </w:r>
    </w:p>
    <w:p w14:paraId="1C1F9B45" w14:textId="77777777" w:rsidR="00996673" w:rsidRPr="00996673" w:rsidRDefault="001E3078" w:rsidP="008E0D69">
      <w:pPr>
        <w:pStyle w:val="liensinternet"/>
      </w:pPr>
      <w:hyperlink r:id="rId20" w:history="1">
        <w:r w:rsidR="00C879AC" w:rsidRPr="001017C3">
          <w:rPr>
            <w:rStyle w:val="Lienhypertexte"/>
          </w:rPr>
          <w:t>www.aviaquebec.ca</w:t>
        </w:r>
      </w:hyperlink>
      <w:r w:rsidR="00C879AC">
        <w:t xml:space="preserve"> </w:t>
      </w:r>
      <w:r w:rsidR="007C2C60">
        <w:t xml:space="preserve"> </w:t>
      </w:r>
      <w:r w:rsidR="007C2C60" w:rsidRPr="0048652C">
        <w:t xml:space="preserve"> </w:t>
      </w:r>
      <w:r w:rsidR="00996673" w:rsidRPr="00996673">
        <w:t xml:space="preserve"> </w:t>
      </w:r>
    </w:p>
    <w:p w14:paraId="03945760" w14:textId="77777777" w:rsidR="00996673" w:rsidRPr="00996673" w:rsidRDefault="00996673" w:rsidP="008E0D69">
      <w:pPr>
        <w:pStyle w:val="acronymes"/>
      </w:pPr>
      <w:r w:rsidRPr="00996673">
        <w:t>CCAP :</w:t>
      </w:r>
      <w:r>
        <w:tab/>
      </w:r>
      <w:r w:rsidRPr="00996673">
        <w:t>Centre canadien pour l’amélioration des porcs</w:t>
      </w:r>
    </w:p>
    <w:p w14:paraId="6CE89EEA" w14:textId="77777777" w:rsidR="00996673" w:rsidRPr="00996673" w:rsidRDefault="001E3078" w:rsidP="008E0D69">
      <w:pPr>
        <w:pStyle w:val="liensinternet"/>
      </w:pPr>
      <w:hyperlink r:id="rId21" w:history="1">
        <w:r w:rsidR="00C879AC" w:rsidRPr="001017C3">
          <w:rPr>
            <w:rStyle w:val="Lienhypertexte"/>
          </w:rPr>
          <w:t>www.ccsi.ca</w:t>
        </w:r>
      </w:hyperlink>
      <w:r w:rsidR="00996673" w:rsidRPr="00996673">
        <w:t xml:space="preserve"> </w:t>
      </w:r>
    </w:p>
    <w:p w14:paraId="33257B2F" w14:textId="77777777" w:rsidR="00143F6A" w:rsidRDefault="00143F6A" w:rsidP="008E0D69">
      <w:pPr>
        <w:pStyle w:val="acronymes"/>
      </w:pPr>
      <w:r w:rsidRPr="00143F6A">
        <w:t>CCCD</w:t>
      </w:r>
      <w:r>
        <w:t> :</w:t>
      </w:r>
      <w:r>
        <w:tab/>
      </w:r>
      <w:r w:rsidRPr="00143F6A">
        <w:t xml:space="preserve">Conseil </w:t>
      </w:r>
      <w:r>
        <w:t>canadien du commerce de détail</w:t>
      </w:r>
    </w:p>
    <w:p w14:paraId="3FF37D6F" w14:textId="77777777" w:rsidR="00143F6A" w:rsidRPr="00143F6A" w:rsidRDefault="00143F6A" w:rsidP="00143F6A">
      <w:pPr>
        <w:pStyle w:val="acronymes"/>
      </w:pPr>
      <w:r w:rsidRPr="00624F22">
        <w:tab/>
      </w:r>
      <w:hyperlink r:id="rId22" w:history="1">
        <w:r w:rsidR="00B01102" w:rsidRPr="001017C3">
          <w:rPr>
            <w:rStyle w:val="Lienhypertexte"/>
          </w:rPr>
          <w:t>www.commercedetail.org</w:t>
        </w:r>
      </w:hyperlink>
      <w:r w:rsidRPr="00143F6A">
        <w:t xml:space="preserve"> </w:t>
      </w:r>
    </w:p>
    <w:p w14:paraId="7B1FF079" w14:textId="77777777" w:rsidR="00996673" w:rsidRPr="00996673" w:rsidRDefault="00996673" w:rsidP="008E0D69">
      <w:pPr>
        <w:pStyle w:val="acronymes"/>
      </w:pPr>
      <w:r w:rsidRPr="00996673">
        <w:t>CCP :</w:t>
      </w:r>
      <w:r w:rsidR="0069748A">
        <w:tab/>
      </w:r>
      <w:r w:rsidRPr="00996673">
        <w:t>Conseil canadien du porc</w:t>
      </w:r>
    </w:p>
    <w:p w14:paraId="13595A68" w14:textId="77777777" w:rsidR="00996673" w:rsidRPr="00996673" w:rsidRDefault="001E3078" w:rsidP="008E0D69">
      <w:pPr>
        <w:pStyle w:val="liensinternet"/>
      </w:pPr>
      <w:hyperlink r:id="rId23" w:history="1">
        <w:r w:rsidR="00C879AC" w:rsidRPr="001017C3">
          <w:rPr>
            <w:rStyle w:val="Lienhypertexte"/>
          </w:rPr>
          <w:t>www.cpc-ccp.com</w:t>
        </w:r>
      </w:hyperlink>
    </w:p>
    <w:p w14:paraId="65EDF26A" w14:textId="77777777" w:rsidR="00996673" w:rsidRPr="00996673" w:rsidRDefault="00996673" w:rsidP="008E0D69">
      <w:pPr>
        <w:pStyle w:val="acronymes"/>
      </w:pPr>
      <w:r w:rsidRPr="00996673">
        <w:t>CDPQ :</w:t>
      </w:r>
      <w:r>
        <w:tab/>
      </w:r>
      <w:r w:rsidRPr="00996673">
        <w:t>Centre de développement du porc du Québec</w:t>
      </w:r>
    </w:p>
    <w:p w14:paraId="7479B3E8" w14:textId="77777777" w:rsidR="00A94D94" w:rsidRPr="002D244B" w:rsidRDefault="00A94D94" w:rsidP="008E0D69">
      <w:pPr>
        <w:pStyle w:val="acronymes"/>
      </w:pPr>
      <w:r>
        <w:tab/>
      </w:r>
      <w:hyperlink r:id="rId24" w:history="1">
        <w:r w:rsidR="00B01102" w:rsidRPr="002D244B">
          <w:rPr>
            <w:rStyle w:val="Lienhypertexte"/>
          </w:rPr>
          <w:t>www.cdpq.ca</w:t>
        </w:r>
      </w:hyperlink>
      <w:r w:rsidR="007C2C60" w:rsidRPr="002D244B">
        <w:t xml:space="preserve"> </w:t>
      </w:r>
    </w:p>
    <w:p w14:paraId="6A57BC09" w14:textId="77777777" w:rsidR="00996673" w:rsidRPr="002D244B" w:rsidRDefault="001E3078" w:rsidP="008E0D69">
      <w:pPr>
        <w:pStyle w:val="liensinternet"/>
      </w:pPr>
      <w:hyperlink r:id="rId25" w:history="1">
        <w:r w:rsidR="00B01102" w:rsidRPr="002D244B">
          <w:rPr>
            <w:rStyle w:val="Lienhypertexte"/>
          </w:rPr>
          <w:t>www.canadapork.com/fr</w:t>
        </w:r>
      </w:hyperlink>
      <w:r w:rsidR="00B01102" w:rsidRPr="002D244B">
        <w:t xml:space="preserve"> </w:t>
      </w:r>
    </w:p>
    <w:p w14:paraId="42D597FC" w14:textId="77777777" w:rsidR="00996673" w:rsidRPr="00996673" w:rsidRDefault="00996673" w:rsidP="008E0D69">
      <w:pPr>
        <w:pStyle w:val="acronymes"/>
      </w:pPr>
      <w:r w:rsidRPr="00996673">
        <w:t>CIPQ :</w:t>
      </w:r>
      <w:r>
        <w:tab/>
      </w:r>
      <w:r w:rsidRPr="00996673">
        <w:t>Centre d’insémination porcine du Québec</w:t>
      </w:r>
    </w:p>
    <w:p w14:paraId="17347BE9" w14:textId="77777777" w:rsidR="00996673" w:rsidRPr="00996673" w:rsidRDefault="001E3078" w:rsidP="008E0D69">
      <w:pPr>
        <w:pStyle w:val="liensinternet"/>
      </w:pPr>
      <w:hyperlink r:id="rId26" w:history="1">
        <w:r w:rsidR="00C879AC" w:rsidRPr="001017C3">
          <w:rPr>
            <w:rStyle w:val="Lienhypertexte"/>
          </w:rPr>
          <w:t>www.cipq.com</w:t>
        </w:r>
      </w:hyperlink>
    </w:p>
    <w:p w14:paraId="5382598F" w14:textId="77777777" w:rsidR="00996673" w:rsidRPr="00996673" w:rsidRDefault="00996673" w:rsidP="008E0D69">
      <w:pPr>
        <w:pStyle w:val="acronymes"/>
      </w:pPr>
      <w:r w:rsidRPr="00996673">
        <w:t>CTAC :</w:t>
      </w:r>
      <w:r>
        <w:tab/>
      </w:r>
      <w:r w:rsidRPr="00996673">
        <w:t xml:space="preserve">Conseil de la transformation alimentaire </w:t>
      </w:r>
      <w:r w:rsidR="007C2C60">
        <w:t>du Québec</w:t>
      </w:r>
    </w:p>
    <w:p w14:paraId="4AB29A77" w14:textId="77777777" w:rsidR="007C2C60" w:rsidRPr="00996673" w:rsidRDefault="001E3078" w:rsidP="007C2C60">
      <w:pPr>
        <w:pStyle w:val="liensinternet"/>
      </w:pPr>
      <w:hyperlink r:id="rId27" w:history="1">
        <w:r w:rsidR="00C879AC" w:rsidRPr="001017C3">
          <w:rPr>
            <w:rStyle w:val="Lienhypertexte"/>
          </w:rPr>
          <w:t>www.conseiltaq.com</w:t>
        </w:r>
      </w:hyperlink>
      <w:r w:rsidR="007C2C60">
        <w:t xml:space="preserve"> </w:t>
      </w:r>
    </w:p>
    <w:p w14:paraId="40DCA710" w14:textId="77777777" w:rsidR="00996673" w:rsidRPr="00996673" w:rsidRDefault="00996673" w:rsidP="008E0D69">
      <w:pPr>
        <w:pStyle w:val="acronymes"/>
      </w:pPr>
      <w:r>
        <w:t>CVC :</w:t>
      </w:r>
      <w:r>
        <w:tab/>
      </w:r>
      <w:r w:rsidRPr="00996673">
        <w:t>Conseil des viandes du Canada</w:t>
      </w:r>
    </w:p>
    <w:p w14:paraId="6C01F6DD" w14:textId="77777777" w:rsidR="00996673" w:rsidRPr="00996673" w:rsidRDefault="001E3078" w:rsidP="008E0D69">
      <w:pPr>
        <w:pStyle w:val="liensinternet"/>
      </w:pPr>
      <w:hyperlink r:id="rId28" w:history="1">
        <w:r w:rsidR="00C879AC" w:rsidRPr="001017C3">
          <w:rPr>
            <w:rStyle w:val="Lienhypertexte"/>
          </w:rPr>
          <w:t>www.cmc-cvc.com</w:t>
        </w:r>
      </w:hyperlink>
    </w:p>
    <w:p w14:paraId="22686543" w14:textId="77777777" w:rsidR="007C2C60" w:rsidRDefault="007C2C60" w:rsidP="008E0D69">
      <w:pPr>
        <w:pStyle w:val="acronymes"/>
      </w:pPr>
      <w:r>
        <w:t xml:space="preserve">Éleveurs :  </w:t>
      </w:r>
      <w:r w:rsidR="005B487B">
        <w:t xml:space="preserve">Les </w:t>
      </w:r>
      <w:r>
        <w:t>Éleveurs de porcs du Québec</w:t>
      </w:r>
    </w:p>
    <w:p w14:paraId="1A018140" w14:textId="77777777" w:rsidR="007C2C60" w:rsidRDefault="007C2C60" w:rsidP="008E0D69">
      <w:pPr>
        <w:pStyle w:val="acronymes"/>
      </w:pPr>
      <w:r>
        <w:tab/>
      </w:r>
      <w:hyperlink r:id="rId29" w:history="1">
        <w:r w:rsidR="00C879AC" w:rsidRPr="001017C3">
          <w:rPr>
            <w:rStyle w:val="Lienhypertexte"/>
          </w:rPr>
          <w:t>www.leseleveursdeporcsduquebec.com</w:t>
        </w:r>
      </w:hyperlink>
      <w:r>
        <w:t xml:space="preserve"> </w:t>
      </w:r>
    </w:p>
    <w:p w14:paraId="46C839C9" w14:textId="77777777" w:rsidR="003557EC" w:rsidRDefault="003557EC" w:rsidP="008E0D69">
      <w:pPr>
        <w:pStyle w:val="acronymes"/>
      </w:pPr>
      <w:r>
        <w:t>FCEI :</w:t>
      </w:r>
      <w:r>
        <w:tab/>
      </w:r>
      <w:r w:rsidRPr="003557EC">
        <w:t>Fédération canad</w:t>
      </w:r>
      <w:r>
        <w:t>ienne des épiciers indépendants</w:t>
      </w:r>
    </w:p>
    <w:p w14:paraId="0A5D9D14" w14:textId="77777777" w:rsidR="003557EC" w:rsidRDefault="003557EC" w:rsidP="008E0D69">
      <w:pPr>
        <w:pStyle w:val="acronymes"/>
      </w:pPr>
      <w:r>
        <w:tab/>
      </w:r>
      <w:hyperlink r:id="rId30" w:history="1">
        <w:r w:rsidR="00C879AC" w:rsidRPr="001017C3">
          <w:rPr>
            <w:rStyle w:val="Lienhypertexte"/>
          </w:rPr>
          <w:t>www.cfig.ca/</w:t>
        </w:r>
      </w:hyperlink>
      <w:r>
        <w:t xml:space="preserve"> </w:t>
      </w:r>
    </w:p>
    <w:p w14:paraId="445FBF90" w14:textId="77777777" w:rsidR="00996673" w:rsidRPr="00996673" w:rsidRDefault="00996673" w:rsidP="008E0D69">
      <w:pPr>
        <w:pStyle w:val="acronymes"/>
      </w:pPr>
      <w:r>
        <w:t>FMV :</w:t>
      </w:r>
      <w:r>
        <w:tab/>
      </w:r>
      <w:r w:rsidRPr="00996673">
        <w:t>Faculté de médecine vétérinaire de l’Université de Montréal</w:t>
      </w:r>
    </w:p>
    <w:p w14:paraId="2844D31A" w14:textId="77777777" w:rsidR="00996673" w:rsidRPr="00996673" w:rsidRDefault="001E3078" w:rsidP="008E0D69">
      <w:pPr>
        <w:pStyle w:val="liensinternet"/>
      </w:pPr>
      <w:hyperlink r:id="rId31" w:history="1">
        <w:r w:rsidR="005B487B" w:rsidRPr="001017C3">
          <w:rPr>
            <w:rStyle w:val="Lienhypertexte"/>
          </w:rPr>
          <w:t>www.medvet.umontreal.ca</w:t>
        </w:r>
      </w:hyperlink>
      <w:r w:rsidR="005B487B">
        <w:t xml:space="preserve"> </w:t>
      </w:r>
      <w:r w:rsidR="00996673" w:rsidRPr="00996673">
        <w:t xml:space="preserve"> </w:t>
      </w:r>
    </w:p>
    <w:p w14:paraId="73635379" w14:textId="77777777" w:rsidR="00996673" w:rsidRPr="00996673" w:rsidRDefault="00996673" w:rsidP="008E0D69">
      <w:pPr>
        <w:pStyle w:val="acronymes"/>
      </w:pPr>
      <w:r>
        <w:t>HRI :</w:t>
      </w:r>
      <w:r>
        <w:tab/>
      </w:r>
      <w:r w:rsidRPr="00996673">
        <w:t xml:space="preserve">Hôtels, restaurants et institutions (Assoc. </w:t>
      </w:r>
      <w:proofErr w:type="gramStart"/>
      <w:r w:rsidRPr="00996673">
        <w:t>des</w:t>
      </w:r>
      <w:proofErr w:type="gramEnd"/>
      <w:r w:rsidRPr="00996673">
        <w:t xml:space="preserve"> fournisseurs d’hôtels et restaurants</w:t>
      </w:r>
      <w:r w:rsidR="005B487B">
        <w:t xml:space="preserve"> </w:t>
      </w:r>
      <w:r w:rsidR="005B487B">
        <w:tab/>
        <w:t>(AFHR)</w:t>
      </w:r>
      <w:r w:rsidRPr="00996673">
        <w:t>)</w:t>
      </w:r>
    </w:p>
    <w:p w14:paraId="448650A7" w14:textId="77777777" w:rsidR="00996673" w:rsidRPr="00996673" w:rsidRDefault="00996673" w:rsidP="008E0D69">
      <w:pPr>
        <w:pStyle w:val="acronymes"/>
      </w:pPr>
      <w:r w:rsidRPr="00996673">
        <w:t>MAPAQ :</w:t>
      </w:r>
      <w:r>
        <w:tab/>
      </w:r>
      <w:r w:rsidR="007C2C60">
        <w:t>M</w:t>
      </w:r>
      <w:r w:rsidRPr="00996673">
        <w:t>inistère de l’Agriculture, des Pêcheries et de l’Alimentation du Québec</w:t>
      </w:r>
    </w:p>
    <w:p w14:paraId="6FD0EEB5" w14:textId="77777777" w:rsidR="00996673" w:rsidRPr="00996673" w:rsidRDefault="001E3078" w:rsidP="008E0D69">
      <w:pPr>
        <w:pStyle w:val="liensinternet"/>
      </w:pPr>
      <w:hyperlink r:id="rId32" w:history="1">
        <w:r w:rsidR="00C879AC" w:rsidRPr="001017C3">
          <w:rPr>
            <w:rStyle w:val="Lienhypertexte"/>
          </w:rPr>
          <w:t>www.mapaq.gouv.qc.ca</w:t>
        </w:r>
      </w:hyperlink>
    </w:p>
    <w:p w14:paraId="3D628001" w14:textId="77777777" w:rsidR="00996673" w:rsidRPr="00996673" w:rsidRDefault="00996673" w:rsidP="008E0D69">
      <w:pPr>
        <w:pStyle w:val="acronymes"/>
      </w:pPr>
      <w:r>
        <w:t>OMVQ :</w:t>
      </w:r>
      <w:r>
        <w:tab/>
      </w:r>
      <w:r w:rsidRPr="00996673">
        <w:t>Ordre des médecins vétérinaires du Québec</w:t>
      </w:r>
    </w:p>
    <w:p w14:paraId="06D56FB9" w14:textId="77777777" w:rsidR="00996673" w:rsidRPr="00996673" w:rsidRDefault="001E3078" w:rsidP="008E0D69">
      <w:pPr>
        <w:pStyle w:val="liensinternet"/>
      </w:pPr>
      <w:hyperlink r:id="rId33" w:history="1">
        <w:r w:rsidR="00C879AC" w:rsidRPr="001017C3">
          <w:rPr>
            <w:rStyle w:val="Lienhypertexte"/>
          </w:rPr>
          <w:t>www.omvq.qc.ca</w:t>
        </w:r>
      </w:hyperlink>
    </w:p>
    <w:p w14:paraId="452BB904" w14:textId="77777777" w:rsidR="00996673" w:rsidRPr="00996673" w:rsidRDefault="00996673" w:rsidP="00342685">
      <w:pPr>
        <w:pStyle w:val="acronymes"/>
        <w:keepNext/>
      </w:pPr>
      <w:r>
        <w:lastRenderedPageBreak/>
        <w:t>OSCQ :</w:t>
      </w:r>
      <w:r>
        <w:tab/>
      </w:r>
      <w:r w:rsidRPr="00996673">
        <w:t xml:space="preserve">Organisation de la sécurité </w:t>
      </w:r>
      <w:r w:rsidR="007C2C60">
        <w:t>publique</w:t>
      </w:r>
      <w:r w:rsidR="007C2C60" w:rsidRPr="00996673">
        <w:t xml:space="preserve"> </w:t>
      </w:r>
      <w:r w:rsidRPr="00996673">
        <w:t>du Québec</w:t>
      </w:r>
    </w:p>
    <w:p w14:paraId="396599C2" w14:textId="77777777" w:rsidR="00996673" w:rsidRPr="00996673" w:rsidRDefault="001E3078" w:rsidP="00342685">
      <w:pPr>
        <w:pStyle w:val="liensinternet"/>
        <w:keepNext/>
      </w:pPr>
      <w:hyperlink r:id="rId34" w:history="1">
        <w:r w:rsidR="00C879AC" w:rsidRPr="001017C3">
          <w:rPr>
            <w:rStyle w:val="Lienhypertexte"/>
          </w:rPr>
          <w:t>www.msp.gouv.qc.ca/</w:t>
        </w:r>
      </w:hyperlink>
    </w:p>
    <w:p w14:paraId="1593E5EE" w14:textId="3F358891" w:rsidR="00D83524" w:rsidRPr="002D244B" w:rsidRDefault="00D83524" w:rsidP="00D83524">
      <w:pPr>
        <w:pStyle w:val="acronymes"/>
      </w:pPr>
      <w:r w:rsidRPr="002D244B">
        <w:t>P</w:t>
      </w:r>
      <w:r>
        <w:t>C</w:t>
      </w:r>
      <w:r w:rsidRPr="002D244B">
        <w:t> :</w:t>
      </w:r>
      <w:r w:rsidRPr="002D244B">
        <w:tab/>
        <w:t>Porc</w:t>
      </w:r>
      <w:r>
        <w:t xml:space="preserve"> </w:t>
      </w:r>
      <w:r w:rsidRPr="00F14D5C">
        <w:t>Canada</w:t>
      </w:r>
    </w:p>
    <w:p w14:paraId="1AA055BB" w14:textId="77777777" w:rsidR="00996673" w:rsidRPr="00996673" w:rsidRDefault="00996673" w:rsidP="008E0D69">
      <w:pPr>
        <w:pStyle w:val="acronymes"/>
      </w:pPr>
      <w:r>
        <w:t>UPA :</w:t>
      </w:r>
      <w:r>
        <w:tab/>
      </w:r>
      <w:r w:rsidRPr="00996673">
        <w:t>Union des producteurs agricoles</w:t>
      </w:r>
    </w:p>
    <w:p w14:paraId="1405AB59" w14:textId="77777777" w:rsidR="00996673" w:rsidRPr="00996673" w:rsidRDefault="001E3078" w:rsidP="008E0D69">
      <w:pPr>
        <w:pStyle w:val="liensinternet"/>
      </w:pPr>
      <w:hyperlink r:id="rId35" w:history="1">
        <w:r w:rsidR="00C879AC" w:rsidRPr="001017C3">
          <w:rPr>
            <w:rStyle w:val="Lienhypertexte"/>
          </w:rPr>
          <w:t>www.upa.qc.ca</w:t>
        </w:r>
      </w:hyperlink>
    </w:p>
    <w:p w14:paraId="388B2297" w14:textId="77777777" w:rsidR="00996673" w:rsidRPr="004A5DE9" w:rsidRDefault="005426F1" w:rsidP="008E0D69">
      <w:pPr>
        <w:pStyle w:val="Titre2"/>
      </w:pPr>
      <w:bookmarkStart w:id="2" w:name="_Toc133729606"/>
      <w:bookmarkStart w:id="3" w:name="_Toc150162475"/>
      <w:r>
        <w:br w:type="page"/>
      </w:r>
      <w:bookmarkStart w:id="4" w:name="_Toc536450836"/>
      <w:bookmarkStart w:id="5" w:name="_Toc30582441"/>
      <w:r w:rsidR="00996673" w:rsidRPr="004A5DE9">
        <w:lastRenderedPageBreak/>
        <w:t>OBJECTIFS DU PLAN DE COMMUNICATION</w:t>
      </w:r>
      <w:bookmarkEnd w:id="4"/>
      <w:bookmarkEnd w:id="5"/>
    </w:p>
    <w:p w14:paraId="47E3F88D" w14:textId="3471F864" w:rsidR="00E23379" w:rsidRPr="00E23379" w:rsidRDefault="00E23379" w:rsidP="00E23379">
      <w:pPr>
        <w:pStyle w:val="puce1"/>
        <w:numPr>
          <w:ilvl w:val="0"/>
          <w:numId w:val="0"/>
        </w:numPr>
        <w:rPr>
          <w:b/>
          <w:bCs/>
        </w:rPr>
      </w:pPr>
      <w:r w:rsidRPr="00E23379">
        <w:rPr>
          <w:b/>
          <w:bCs/>
        </w:rPr>
        <w:t>Organisationnels :</w:t>
      </w:r>
    </w:p>
    <w:p w14:paraId="4CBAC99B" w14:textId="3D0019A1" w:rsidR="00996673" w:rsidRPr="004A5DE9" w:rsidRDefault="00996673" w:rsidP="008E0D69">
      <w:pPr>
        <w:pStyle w:val="puce1"/>
      </w:pPr>
      <w:commentRangeStart w:id="6"/>
      <w:r w:rsidRPr="004A5DE9">
        <w:t xml:space="preserve">Établir </w:t>
      </w:r>
      <w:r w:rsidRPr="00E23379">
        <w:rPr>
          <w:b/>
          <w:bCs/>
        </w:rPr>
        <w:t>un point unique de coordination</w:t>
      </w:r>
      <w:r w:rsidRPr="004A5DE9">
        <w:t xml:space="preserve"> des activités de communication des </w:t>
      </w:r>
      <w:r w:rsidR="009C2BFD">
        <w:t>intervenants</w:t>
      </w:r>
      <w:r w:rsidR="009C2BFD" w:rsidRPr="004A5DE9">
        <w:t xml:space="preserve"> </w:t>
      </w:r>
      <w:r w:rsidRPr="004A5DE9">
        <w:t>concernés</w:t>
      </w:r>
      <w:r w:rsidR="004A5DE9" w:rsidRPr="004A5DE9">
        <w:t>.</w:t>
      </w:r>
    </w:p>
    <w:p w14:paraId="34D5157A" w14:textId="1352E4E1" w:rsidR="00216785" w:rsidRDefault="00216785" w:rsidP="00216785">
      <w:pPr>
        <w:pStyle w:val="puce1"/>
      </w:pPr>
      <w:r w:rsidRPr="00E23379">
        <w:rPr>
          <w:b/>
          <w:bCs/>
        </w:rPr>
        <w:t>Assurer la cohérence et la constance des messages</w:t>
      </w:r>
      <w:r w:rsidRPr="00C90B3A">
        <w:t xml:space="preserve"> entre les différentes équipes du plan de mesures d’urgence</w:t>
      </w:r>
      <w:r>
        <w:t xml:space="preserve"> et r</w:t>
      </w:r>
      <w:r w:rsidRPr="00C90B3A">
        <w:t>éduire les risques de circulation de renseignements erronés.</w:t>
      </w:r>
      <w:commentRangeEnd w:id="6"/>
      <w:r w:rsidR="00E23379">
        <w:rPr>
          <w:rStyle w:val="Marquedecommentaire"/>
          <w:rFonts w:ascii="Times New Roman" w:hAnsi="Times New Roman"/>
          <w:snapToGrid/>
          <w:lang w:eastAsia="en-US"/>
        </w:rPr>
        <w:commentReference w:id="6"/>
      </w:r>
    </w:p>
    <w:p w14:paraId="6E234954" w14:textId="5AC10131" w:rsidR="00E23379" w:rsidRDefault="00E23379" w:rsidP="00E23379">
      <w:pPr>
        <w:pStyle w:val="puce1"/>
        <w:numPr>
          <w:ilvl w:val="0"/>
          <w:numId w:val="0"/>
        </w:numPr>
        <w:ind w:left="360" w:hanging="360"/>
      </w:pPr>
    </w:p>
    <w:p w14:paraId="3957A15F" w14:textId="7A64C2C3" w:rsidR="00E23379" w:rsidRPr="00E23379" w:rsidRDefault="00E23379" w:rsidP="00E23379">
      <w:pPr>
        <w:pStyle w:val="puce1"/>
        <w:numPr>
          <w:ilvl w:val="0"/>
          <w:numId w:val="0"/>
        </w:numPr>
        <w:ind w:left="360" w:hanging="360"/>
        <w:rPr>
          <w:b/>
          <w:bCs/>
        </w:rPr>
      </w:pPr>
      <w:r w:rsidRPr="00E23379">
        <w:rPr>
          <w:b/>
          <w:bCs/>
        </w:rPr>
        <w:t>Communicationnels :</w:t>
      </w:r>
    </w:p>
    <w:p w14:paraId="1A79377A" w14:textId="77777777" w:rsidR="00E23379" w:rsidRPr="00C90B3A" w:rsidRDefault="00E23379" w:rsidP="00E23379">
      <w:pPr>
        <w:pStyle w:val="puce1"/>
      </w:pPr>
      <w:r>
        <w:t>Informer les éleveurs et autres intervenants de l’industrie sur les risques de propagation de la maladie et les inciter à appliquer les mesures de biosécurité nécessaires au contrôle et à l’éradication de la maladie.</w:t>
      </w:r>
    </w:p>
    <w:p w14:paraId="5D14C9FF" w14:textId="77777777" w:rsidR="00E23379" w:rsidRDefault="00E23379" w:rsidP="00E23379">
      <w:pPr>
        <w:pStyle w:val="puce1"/>
      </w:pPr>
      <w:r>
        <w:t>S’assurer que tous les publics cibles externes sont adéquatement informés sur la situation qui prévaut.</w:t>
      </w:r>
    </w:p>
    <w:p w14:paraId="6DA5BED0" w14:textId="532AEC2D" w:rsidR="00216785" w:rsidRPr="00E23379" w:rsidRDefault="00216785" w:rsidP="00216785">
      <w:pPr>
        <w:pStyle w:val="puce1"/>
      </w:pPr>
      <w:r w:rsidRPr="00E23379">
        <w:t>Maintenir la confiance des consommateurs envers les produits porcins québécois.</w:t>
      </w:r>
    </w:p>
    <w:p w14:paraId="0262E7A5" w14:textId="77777777" w:rsidR="005426F1" w:rsidRDefault="005426F1" w:rsidP="008E0D69"/>
    <w:p w14:paraId="275D56C5" w14:textId="77777777" w:rsidR="00362ED0" w:rsidRPr="00C90B3A" w:rsidRDefault="00362ED0" w:rsidP="00362ED0">
      <w:pPr>
        <w:pStyle w:val="Titre2"/>
      </w:pPr>
      <w:bookmarkStart w:id="7" w:name="_Toc278654150"/>
      <w:bookmarkStart w:id="8" w:name="_Toc536450837"/>
      <w:bookmarkStart w:id="9" w:name="_Toc30582442"/>
      <w:r w:rsidRPr="00C90B3A">
        <w:t>RÔLE ET RESPONSABILITÉS DE L’ÉQUIPE DES COMMUNICATIONS</w:t>
      </w:r>
      <w:bookmarkEnd w:id="7"/>
      <w:bookmarkEnd w:id="8"/>
      <w:bookmarkEnd w:id="9"/>
    </w:p>
    <w:p w14:paraId="404F619E" w14:textId="2E816E9A" w:rsidR="00B63359" w:rsidRPr="00C90B3A" w:rsidRDefault="00B63359" w:rsidP="00B63359">
      <w:pPr>
        <w:numPr>
          <w:ilvl w:val="0"/>
          <w:numId w:val="9"/>
        </w:numPr>
        <w:ind w:left="360"/>
        <w:rPr>
          <w:rFonts w:cs="Arial"/>
        </w:rPr>
      </w:pPr>
      <w:r w:rsidRPr="00C90B3A">
        <w:rPr>
          <w:rFonts w:cs="Arial"/>
        </w:rPr>
        <w:t>Conseiller l’Équipe décisionnelle sur les stratégies de communication à appliquer;</w:t>
      </w:r>
    </w:p>
    <w:p w14:paraId="260A768C" w14:textId="639CC74E" w:rsidR="00324EA4" w:rsidRDefault="00324EA4" w:rsidP="00B63359">
      <w:pPr>
        <w:numPr>
          <w:ilvl w:val="0"/>
          <w:numId w:val="9"/>
        </w:numPr>
        <w:ind w:left="360"/>
        <w:rPr>
          <w:rFonts w:cs="Arial"/>
        </w:rPr>
      </w:pPr>
      <w:r>
        <w:rPr>
          <w:rFonts w:cs="Arial"/>
        </w:rPr>
        <w:t>Planifier et concevoir les stratégies, les messages et les outils de communications nécessaires à l’atteinte des objectifs;</w:t>
      </w:r>
    </w:p>
    <w:p w14:paraId="267357A9" w14:textId="69B03B53" w:rsidR="00362ED0" w:rsidRPr="00F71EF8" w:rsidRDefault="00362ED0" w:rsidP="00362ED0">
      <w:pPr>
        <w:numPr>
          <w:ilvl w:val="0"/>
          <w:numId w:val="9"/>
        </w:numPr>
        <w:ind w:left="360"/>
        <w:rPr>
          <w:rFonts w:cs="Arial"/>
        </w:rPr>
      </w:pPr>
      <w:r>
        <w:rPr>
          <w:rFonts w:cs="Arial"/>
        </w:rPr>
        <w:t>Collaborer avec les membres de l’É</w:t>
      </w:r>
      <w:r w:rsidR="00751E5B">
        <w:rPr>
          <w:rFonts w:cs="Arial"/>
        </w:rPr>
        <w:t xml:space="preserve">quipe décisionnelle </w:t>
      </w:r>
      <w:r>
        <w:rPr>
          <w:rFonts w:cs="Arial"/>
        </w:rPr>
        <w:t>sur la désignation et la formation d</w:t>
      </w:r>
      <w:r w:rsidRPr="00C90B3A">
        <w:rPr>
          <w:rFonts w:cs="Arial"/>
        </w:rPr>
        <w:t>e</w:t>
      </w:r>
      <w:r>
        <w:rPr>
          <w:rFonts w:cs="Arial"/>
        </w:rPr>
        <w:t>s</w:t>
      </w:r>
      <w:r w:rsidRPr="00C90B3A">
        <w:rPr>
          <w:rFonts w:cs="Arial"/>
        </w:rPr>
        <w:t xml:space="preserve"> porte-parole</w:t>
      </w:r>
      <w:r w:rsidR="00324EA4">
        <w:rPr>
          <w:rFonts w:cs="Arial"/>
        </w:rPr>
        <w:t>;</w:t>
      </w:r>
      <w:r w:rsidRPr="00C90B3A">
        <w:rPr>
          <w:rFonts w:cs="Arial"/>
        </w:rPr>
        <w:t xml:space="preserve"> </w:t>
      </w:r>
    </w:p>
    <w:p w14:paraId="6D69B386" w14:textId="557E5CAF" w:rsidR="00362ED0" w:rsidRDefault="00362ED0" w:rsidP="00362ED0">
      <w:pPr>
        <w:numPr>
          <w:ilvl w:val="0"/>
          <w:numId w:val="9"/>
        </w:numPr>
        <w:ind w:left="360"/>
        <w:rPr>
          <w:rFonts w:cs="Arial"/>
        </w:rPr>
      </w:pPr>
      <w:r w:rsidRPr="00C90B3A">
        <w:rPr>
          <w:rFonts w:cs="Arial"/>
        </w:rPr>
        <w:t>Coordonner un service de revue de presse pour l’orientation des messages</w:t>
      </w:r>
      <w:r w:rsidR="002D244B">
        <w:rPr>
          <w:rFonts w:cs="Arial"/>
        </w:rPr>
        <w:t>.</w:t>
      </w:r>
    </w:p>
    <w:p w14:paraId="00FBA5E9" w14:textId="77777777" w:rsidR="00362ED0" w:rsidRPr="00C90B3A" w:rsidRDefault="00362ED0" w:rsidP="00362ED0"/>
    <w:p w14:paraId="36262AB6" w14:textId="77777777" w:rsidR="00362ED0" w:rsidRPr="00C90B3A" w:rsidRDefault="00362ED0" w:rsidP="00362ED0">
      <w:pPr>
        <w:pStyle w:val="Titre2"/>
      </w:pPr>
      <w:bookmarkStart w:id="10" w:name="_Toc278654151"/>
      <w:bookmarkStart w:id="11" w:name="_Toc536450838"/>
      <w:bookmarkStart w:id="12" w:name="_Toc30582443"/>
      <w:r w:rsidRPr="00C90B3A">
        <w:t>STRUCTURE DE FONCTIONNEMENT</w:t>
      </w:r>
      <w:bookmarkEnd w:id="10"/>
      <w:bookmarkEnd w:id="11"/>
      <w:bookmarkEnd w:id="12"/>
    </w:p>
    <w:p w14:paraId="71415F55" w14:textId="77777777" w:rsidR="00362ED0" w:rsidRPr="00C90B3A" w:rsidRDefault="00362ED0" w:rsidP="00362ED0">
      <w:pPr>
        <w:rPr>
          <w:b/>
          <w:i/>
          <w:caps/>
        </w:rPr>
      </w:pPr>
      <w:r w:rsidRPr="00C90B3A">
        <w:rPr>
          <w:b/>
          <w:i/>
        </w:rPr>
        <w:t>Structure organisationnelle des communications en situation de crise</w:t>
      </w:r>
    </w:p>
    <w:p w14:paraId="73F32A33" w14:textId="77777777" w:rsidR="00362ED0" w:rsidRPr="00C90B3A" w:rsidRDefault="00362ED0" w:rsidP="00362ED0">
      <w:pPr>
        <w:rPr>
          <w:caps/>
        </w:rPr>
      </w:pPr>
    </w:p>
    <w:p w14:paraId="52A6DD23" w14:textId="77777777" w:rsidR="00362ED0" w:rsidRPr="00C90B3A" w:rsidRDefault="00362ED0" w:rsidP="00362ED0">
      <w:r w:rsidRPr="00C90B3A">
        <w:t xml:space="preserve">Le diagramme de la </w:t>
      </w:r>
      <w:r w:rsidRPr="00F81A1E">
        <w:rPr>
          <w:b/>
        </w:rPr>
        <w:t>page</w:t>
      </w:r>
      <w:r>
        <w:rPr>
          <w:b/>
        </w:rPr>
        <w:t> </w:t>
      </w:r>
      <w:r w:rsidR="00C014F2">
        <w:rPr>
          <w:b/>
        </w:rPr>
        <w:t>9</w:t>
      </w:r>
      <w:r w:rsidRPr="00C90B3A">
        <w:t xml:space="preserve"> propose un mode d’action du travail de l’Équipe des communications</w:t>
      </w:r>
      <w:r w:rsidR="00C014F2">
        <w:t xml:space="preserve"> et celui de la </w:t>
      </w:r>
      <w:r w:rsidR="00C014F2">
        <w:rPr>
          <w:b/>
        </w:rPr>
        <w:t>page 10</w:t>
      </w:r>
      <w:r w:rsidR="00C014F2">
        <w:t xml:space="preserve"> le partage des responsabilités entre les membres de l’Équipe</w:t>
      </w:r>
      <w:r w:rsidRPr="00C90B3A">
        <w:t>.</w:t>
      </w:r>
    </w:p>
    <w:p w14:paraId="667E763B" w14:textId="77777777" w:rsidR="00362ED0" w:rsidRPr="00C90B3A" w:rsidRDefault="00362ED0" w:rsidP="00362ED0"/>
    <w:p w14:paraId="1C8AB291" w14:textId="77777777" w:rsidR="00362ED0" w:rsidRPr="00C90B3A" w:rsidRDefault="00362ED0" w:rsidP="00362ED0">
      <w:r w:rsidRPr="00C90B3A">
        <w:t>L’Équipe des communications doit maintenir des liens directs avec les intervenants du Québec et du Canada identifiés qui l’alimenteront en information pour le développement de ses messages aux diverses clientèles cibles. En ce qui concerne les messages destinés aux médias et au public</w:t>
      </w:r>
      <w:r w:rsidRPr="00F45230">
        <w:t xml:space="preserve">, </w:t>
      </w:r>
      <w:r w:rsidRPr="00BD5F68">
        <w:t>l’objectif de la concertation dans l’Équipe des communications n’est pas nécessairement d’avoir des communiqués conjoints émis par la cellule de crise, bien que cela pourrait se faire avec l’accord des partenaires impliqués, mais au moins de convenir de messages communs que chacun peut, par la suite, diffuser à sa guise</w:t>
      </w:r>
      <w:r w:rsidRPr="00F45230">
        <w:t>.</w:t>
      </w:r>
    </w:p>
    <w:p w14:paraId="0FF12531" w14:textId="77777777" w:rsidR="00362ED0" w:rsidRPr="00C90B3A" w:rsidRDefault="00362ED0" w:rsidP="00362ED0"/>
    <w:p w14:paraId="312C8B57" w14:textId="6FE5596A" w:rsidR="00362ED0" w:rsidRPr="00C90B3A" w:rsidRDefault="00362ED0" w:rsidP="00362ED0">
      <w:r w:rsidRPr="00C90B3A">
        <w:t xml:space="preserve">Pour le développement de messages concernant la santé animale, l’Équipe des communications collaborera directement avec l’Équipe technique santé. L’Équipe technique santé pourra consulter certains groupes et intervenants impliqués en santé animale si </w:t>
      </w:r>
      <w:r w:rsidR="00E23379">
        <w:t xml:space="preserve">cela est </w:t>
      </w:r>
      <w:r w:rsidRPr="00C90B3A">
        <w:t>jugé nécessaire.</w:t>
      </w:r>
      <w:r w:rsidR="00F528CB">
        <w:t xml:space="preserve"> Pour les messages sur </w:t>
      </w:r>
      <w:r w:rsidR="00B12CD0">
        <w:t xml:space="preserve">le contrôle du trafic porcin et </w:t>
      </w:r>
      <w:r w:rsidR="00F528CB">
        <w:t>la biosécurité, l’Équi</w:t>
      </w:r>
      <w:r w:rsidR="00B12CD0">
        <w:t>pe</w:t>
      </w:r>
      <w:r w:rsidR="00F528CB">
        <w:t xml:space="preserve"> des communications travaillera en collaboration avec la personne responsable de </w:t>
      </w:r>
      <w:r w:rsidR="00B12CD0">
        <w:t xml:space="preserve">chacune de ces fonctions </w:t>
      </w:r>
      <w:r w:rsidR="00F528CB">
        <w:t>de l’Équipe des opérations.</w:t>
      </w:r>
    </w:p>
    <w:p w14:paraId="14EA4779" w14:textId="77777777" w:rsidR="00362ED0" w:rsidRPr="00C90B3A" w:rsidRDefault="00362ED0" w:rsidP="00362ED0"/>
    <w:p w14:paraId="65E7F9CE" w14:textId="5AB2B58A" w:rsidR="00996673" w:rsidRPr="0056345F" w:rsidRDefault="00362ED0" w:rsidP="008E0D69">
      <w:r w:rsidRPr="00C90B3A">
        <w:t xml:space="preserve">L’Équipe des communications est responsable de la diffusion des messages directement aux producteurs et autres intervenants de l’industrie. Certains messages devront aussi être envoyés </w:t>
      </w:r>
      <w:r>
        <w:lastRenderedPageBreak/>
        <w:t xml:space="preserve">par les </w:t>
      </w:r>
      <w:r w:rsidRPr="00C90B3A">
        <w:t xml:space="preserve">intervenants à leurs membres et/ou leur contrepartie au niveau canadien. Par exemple, tout message envoyé aux producteurs </w:t>
      </w:r>
      <w:r>
        <w:t>devra</w:t>
      </w:r>
      <w:r w:rsidRPr="00C90B3A">
        <w:t xml:space="preserve"> aussi être distribué aux médecins vétérinaires praticiens en production </w:t>
      </w:r>
      <w:r w:rsidR="00075E23">
        <w:t>porcine</w:t>
      </w:r>
      <w:r w:rsidRPr="00C90B3A">
        <w:t xml:space="preserve"> </w:t>
      </w:r>
      <w:r>
        <w:t xml:space="preserve">et cela pourra se faire </w:t>
      </w:r>
      <w:r w:rsidRPr="00C90B3A">
        <w:t>par l’intermédiaire de l’</w:t>
      </w:r>
      <w:r w:rsidR="008C4A42">
        <w:t>EQSP</w:t>
      </w:r>
      <w:r w:rsidRPr="00C90B3A">
        <w:t>.</w:t>
      </w:r>
    </w:p>
    <w:p w14:paraId="0F674B5A" w14:textId="77777777" w:rsidR="00996673" w:rsidRPr="0056345F" w:rsidRDefault="00996673" w:rsidP="008E0D69">
      <w:pPr>
        <w:sectPr w:rsidR="00996673" w:rsidRPr="0056345F" w:rsidSect="00152CDC">
          <w:footerReference w:type="first" r:id="rId40"/>
          <w:type w:val="oddPage"/>
          <w:pgSz w:w="12240" w:h="15840" w:code="1"/>
          <w:pgMar w:top="1440" w:right="1440" w:bottom="1440" w:left="1440" w:header="720" w:footer="720" w:gutter="0"/>
          <w:cols w:space="720"/>
          <w:titlePg/>
          <w:docGrid w:linePitch="381"/>
        </w:sectPr>
      </w:pPr>
    </w:p>
    <w:bookmarkStart w:id="14" w:name="_Toc150162481"/>
    <w:commentRangeStart w:id="15"/>
    <w:p w14:paraId="08C2644F" w14:textId="77777777" w:rsidR="00996673" w:rsidRDefault="00C7435A" w:rsidP="008E0D69">
      <w:r>
        <w:object w:dxaOrig="14890" w:dyaOrig="10010" w14:anchorId="232D8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45pt;height:456pt" o:ole="">
            <v:imagedata r:id="rId41" o:title=""/>
          </v:shape>
          <o:OLEObject Type="Embed" ProgID="Visio.Drawing.11" ShapeID="_x0000_i1025" DrawAspect="Content" ObjectID="_1786456973" r:id="rId42"/>
        </w:object>
      </w:r>
      <w:commentRangeEnd w:id="15"/>
      <w:r w:rsidR="00D83524">
        <w:rPr>
          <w:rStyle w:val="Marquedecommentaire"/>
          <w:rFonts w:ascii="Times New Roman" w:hAnsi="Times New Roman"/>
          <w:snapToGrid/>
          <w:lang w:eastAsia="en-US"/>
        </w:rPr>
        <w:commentReference w:id="15"/>
      </w:r>
    </w:p>
    <w:p w14:paraId="248EEF69" w14:textId="77777777" w:rsidR="00423D06" w:rsidRDefault="00423D06" w:rsidP="008E0D69"/>
    <w:p w14:paraId="1A835847" w14:textId="77777777" w:rsidR="00423D06" w:rsidRDefault="00423D06" w:rsidP="008E0D69"/>
    <w:commentRangeStart w:id="16"/>
    <w:p w14:paraId="3BDE5A0F" w14:textId="77777777" w:rsidR="00423D06" w:rsidRDefault="008C4A42" w:rsidP="00AC45C2">
      <w:pPr>
        <w:jc w:val="center"/>
      </w:pPr>
      <w:r>
        <w:object w:dxaOrig="16511" w:dyaOrig="9937" w14:anchorId="240ECA11">
          <v:shape id="_x0000_i1026" type="#_x0000_t75" style="width:678pt;height:409.4pt" o:ole="">
            <v:imagedata r:id="rId43" o:title=""/>
          </v:shape>
          <o:OLEObject Type="Embed" ProgID="Visio.Drawing.11" ShapeID="_x0000_i1026" DrawAspect="Content" ObjectID="_1786456974" r:id="rId44"/>
        </w:object>
      </w:r>
      <w:commentRangeEnd w:id="16"/>
      <w:r w:rsidR="00D83524">
        <w:rPr>
          <w:rStyle w:val="Marquedecommentaire"/>
          <w:rFonts w:ascii="Times New Roman" w:hAnsi="Times New Roman"/>
          <w:snapToGrid/>
          <w:lang w:eastAsia="en-US"/>
        </w:rPr>
        <w:commentReference w:id="16"/>
      </w:r>
    </w:p>
    <w:p w14:paraId="5C31C91D" w14:textId="77777777" w:rsidR="00B72A10" w:rsidRDefault="00B72A10" w:rsidP="00AC45C2">
      <w:pPr>
        <w:jc w:val="center"/>
      </w:pPr>
    </w:p>
    <w:p w14:paraId="7CFD4B4D" w14:textId="77777777" w:rsidR="00B72A10" w:rsidRPr="0056345F" w:rsidRDefault="00B72A10" w:rsidP="00AC45C2">
      <w:pPr>
        <w:jc w:val="center"/>
        <w:sectPr w:rsidR="00B72A10" w:rsidRPr="0056345F" w:rsidSect="0069748A">
          <w:footerReference w:type="first" r:id="rId45"/>
          <w:pgSz w:w="15840" w:h="12240" w:orient="landscape" w:code="1"/>
          <w:pgMar w:top="1418" w:right="1134" w:bottom="1418" w:left="1134" w:header="720" w:footer="720" w:gutter="0"/>
          <w:cols w:space="720"/>
          <w:titlePg/>
          <w:docGrid w:linePitch="272"/>
        </w:sectPr>
      </w:pPr>
    </w:p>
    <w:p w14:paraId="2C2D235F" w14:textId="77777777" w:rsidR="009D479D" w:rsidRDefault="009D479D" w:rsidP="009C7E66">
      <w:pPr>
        <w:pStyle w:val="Titre2"/>
      </w:pPr>
      <w:bookmarkStart w:id="17" w:name="_Toc536450839"/>
      <w:bookmarkStart w:id="18" w:name="_Toc150162482"/>
      <w:bookmarkEnd w:id="14"/>
    </w:p>
    <w:p w14:paraId="1C3ECD26" w14:textId="0F75904A" w:rsidR="009C7E66" w:rsidRPr="0056345F" w:rsidRDefault="009C7E66" w:rsidP="009C7E66">
      <w:pPr>
        <w:pStyle w:val="Titre2"/>
      </w:pPr>
      <w:bookmarkStart w:id="19" w:name="_Toc30582444"/>
      <w:r w:rsidRPr="0056345F">
        <w:t>DÉFINITION DES NIVEAUX D’ALERTE</w:t>
      </w:r>
      <w:bookmarkEnd w:id="17"/>
      <w:bookmarkEnd w:id="19"/>
    </w:p>
    <w:p w14:paraId="3050EE2B" w14:textId="77777777" w:rsidR="009C7E66" w:rsidRPr="0056345F" w:rsidRDefault="009C7E66" w:rsidP="009C7E66">
      <w:r w:rsidRPr="0056345F">
        <w:t>Les niveaux d’alerte servent à définir le niveau d’attention et de mobilisation à accorder à l’événement et d’aider à une compréhension commune et rapide de tous les intervenants.</w:t>
      </w:r>
    </w:p>
    <w:p w14:paraId="2BCDA66A" w14:textId="77777777" w:rsidR="009C7E66" w:rsidRPr="0056345F" w:rsidRDefault="009C7E66" w:rsidP="009C7E66"/>
    <w:p w14:paraId="0B75EC3B" w14:textId="77777777" w:rsidR="009C7E66" w:rsidRPr="00B32BF6" w:rsidRDefault="009C7E66" w:rsidP="009C7E66">
      <w:pPr>
        <w:rPr>
          <w:b/>
        </w:rPr>
      </w:pPr>
      <w:r w:rsidRPr="00B32BF6">
        <w:rPr>
          <w:b/>
        </w:rPr>
        <w:t>Niveau 1 : Cas suspect</w:t>
      </w:r>
    </w:p>
    <w:p w14:paraId="45F43DFE" w14:textId="203D4730" w:rsidR="009C7E66" w:rsidRPr="0056345F" w:rsidRDefault="009C7E66" w:rsidP="009C7E66">
      <w:pPr>
        <w:pStyle w:val="puce1"/>
      </w:pPr>
      <w:r w:rsidRPr="0056345F">
        <w:t xml:space="preserve">Suspicion de présence d'une maladie </w:t>
      </w:r>
      <w:r w:rsidR="00324EA4">
        <w:t>déclarable</w:t>
      </w:r>
      <w:r w:rsidRPr="0056345F">
        <w:t xml:space="preserve"> au sein d'un troupeau de porcs, sur la base de signes cliniques ou de résultats de laboratoire préliminaires.</w:t>
      </w:r>
    </w:p>
    <w:p w14:paraId="45FB19B5" w14:textId="77777777" w:rsidR="009C7E66" w:rsidRPr="0056345F" w:rsidRDefault="009C7E66" w:rsidP="009C7E66">
      <w:pPr>
        <w:pStyle w:val="puce1"/>
      </w:pPr>
      <w:r w:rsidRPr="0056345F">
        <w:t>Évaluation du cas par l’</w:t>
      </w:r>
      <w:r>
        <w:t>Agence canadienne d’inspection des aliments (</w:t>
      </w:r>
      <w:r w:rsidRPr="0056345F">
        <w:t>ACIA</w:t>
      </w:r>
      <w:r>
        <w:t>)</w:t>
      </w:r>
      <w:r w:rsidRPr="0056345F">
        <w:t>.</w:t>
      </w:r>
    </w:p>
    <w:p w14:paraId="4D1605D3" w14:textId="77777777" w:rsidR="009C7E66" w:rsidRPr="0056345F" w:rsidRDefault="009C7E66" w:rsidP="009C7E66"/>
    <w:p w14:paraId="60EA5E05" w14:textId="77777777" w:rsidR="009C7E66" w:rsidRPr="00B32BF6" w:rsidRDefault="009C7E66" w:rsidP="009C7E66">
      <w:pPr>
        <w:rPr>
          <w:b/>
        </w:rPr>
      </w:pPr>
      <w:r w:rsidRPr="00B32BF6">
        <w:rPr>
          <w:b/>
        </w:rPr>
        <w:t>Niveau 2 : Cas confirmé</w:t>
      </w:r>
    </w:p>
    <w:p w14:paraId="1A25D503" w14:textId="0EF08E87" w:rsidR="009C7E66" w:rsidRPr="0056345F" w:rsidRDefault="009C7E66" w:rsidP="009C7E66">
      <w:pPr>
        <w:pStyle w:val="puce1"/>
      </w:pPr>
      <w:r w:rsidRPr="0056345F">
        <w:t xml:space="preserve">Confirmation </w:t>
      </w:r>
      <w:r w:rsidR="008C4A42">
        <w:t xml:space="preserve">par l’ACIA </w:t>
      </w:r>
      <w:r w:rsidRPr="0056345F">
        <w:t xml:space="preserve">de la présence d'une maladie </w:t>
      </w:r>
      <w:r w:rsidR="00E403C8">
        <w:t>déclarable</w:t>
      </w:r>
      <w:r w:rsidRPr="0056345F">
        <w:t xml:space="preserve"> </w:t>
      </w:r>
      <w:r>
        <w:t>au sein d’</w:t>
      </w:r>
      <w:r w:rsidRPr="0056345F">
        <w:t>un troupeau de porcs.</w:t>
      </w:r>
    </w:p>
    <w:p w14:paraId="0266BD16" w14:textId="6DAE2D5E" w:rsidR="00106ED7" w:rsidRPr="00740329" w:rsidRDefault="00106ED7" w:rsidP="00106ED7">
      <w:pPr>
        <w:pStyle w:val="puce1"/>
      </w:pPr>
      <w:r>
        <w:t xml:space="preserve">L’ACIA </w:t>
      </w:r>
      <w:r w:rsidR="00D83524">
        <w:t xml:space="preserve">dirige </w:t>
      </w:r>
      <w:r>
        <w:t>l</w:t>
      </w:r>
      <w:r w:rsidRPr="00740329">
        <w:t>es activités d’éradication de la maladie.</w:t>
      </w:r>
    </w:p>
    <w:p w14:paraId="46B2F29E" w14:textId="77777777" w:rsidR="009C7E66" w:rsidRDefault="009C7E66" w:rsidP="00217ED8"/>
    <w:p w14:paraId="5A1283AB" w14:textId="77777777" w:rsidR="009C7E66" w:rsidRDefault="009C7E66" w:rsidP="00217ED8"/>
    <w:p w14:paraId="13522305" w14:textId="77777777" w:rsidR="009C7E66" w:rsidRPr="00C90B3A" w:rsidRDefault="009C7E66" w:rsidP="009C7E66">
      <w:pPr>
        <w:pStyle w:val="Titre2"/>
      </w:pPr>
      <w:bookmarkStart w:id="20" w:name="_Toc278654154"/>
      <w:bookmarkStart w:id="21" w:name="_Toc536450840"/>
      <w:bookmarkStart w:id="22" w:name="_Toc30582445"/>
      <w:r w:rsidRPr="00C90B3A">
        <w:t>PROCESSUS D’ACTIVATION DU PLAN DE L’ÉQUIPE DES COMMUNICATIONS</w:t>
      </w:r>
      <w:bookmarkEnd w:id="20"/>
      <w:bookmarkEnd w:id="21"/>
      <w:bookmarkEnd w:id="22"/>
    </w:p>
    <w:p w14:paraId="51163FDF" w14:textId="77777777" w:rsidR="009C7E66" w:rsidRPr="00C90B3A" w:rsidRDefault="009C7E66" w:rsidP="009C7E66">
      <w:pPr>
        <w:rPr>
          <w:rFonts w:cs="Arial"/>
          <w:szCs w:val="22"/>
        </w:rPr>
      </w:pPr>
      <w:r w:rsidRPr="00C90B3A">
        <w:rPr>
          <w:rFonts w:cs="Arial"/>
          <w:b/>
          <w:szCs w:val="22"/>
        </w:rPr>
        <w:t>Niveau 1 : cas suspect</w:t>
      </w:r>
    </w:p>
    <w:p w14:paraId="5D9D2BAC" w14:textId="77777777" w:rsidR="009C7E66" w:rsidRPr="00C90B3A" w:rsidRDefault="009C7E66" w:rsidP="009C7E66">
      <w:pPr>
        <w:widowControl/>
        <w:numPr>
          <w:ilvl w:val="0"/>
          <w:numId w:val="13"/>
        </w:numPr>
        <w:ind w:left="284" w:hanging="284"/>
        <w:rPr>
          <w:rFonts w:cs="Arial"/>
          <w:szCs w:val="22"/>
        </w:rPr>
      </w:pPr>
      <w:r w:rsidRPr="00C90B3A">
        <w:rPr>
          <w:rFonts w:cs="Arial"/>
          <w:szCs w:val="22"/>
        </w:rPr>
        <w:t>Les membres de l</w:t>
      </w:r>
      <w:r>
        <w:rPr>
          <w:rFonts w:cs="Arial"/>
          <w:szCs w:val="22"/>
        </w:rPr>
        <w:t>’Équipe décisionnelle</w:t>
      </w:r>
      <w:r w:rsidRPr="00C90B3A">
        <w:rPr>
          <w:rFonts w:cs="Arial"/>
          <w:szCs w:val="22"/>
        </w:rPr>
        <w:t xml:space="preserve"> mobilisent le chef de l’Équipe des communications.</w:t>
      </w:r>
    </w:p>
    <w:p w14:paraId="71A14145" w14:textId="77777777" w:rsidR="009C7E66" w:rsidRPr="00C90B3A" w:rsidRDefault="009C7E66" w:rsidP="009C7E66">
      <w:pPr>
        <w:widowControl/>
        <w:numPr>
          <w:ilvl w:val="0"/>
          <w:numId w:val="13"/>
        </w:numPr>
        <w:ind w:left="284" w:hanging="284"/>
        <w:rPr>
          <w:rFonts w:cs="Arial"/>
          <w:szCs w:val="22"/>
        </w:rPr>
      </w:pPr>
      <w:r w:rsidRPr="00C90B3A">
        <w:rPr>
          <w:rFonts w:cs="Arial"/>
          <w:szCs w:val="22"/>
        </w:rPr>
        <w:t>Le chef de l’Équipe des communications avise les membres de son équipe (voir liste des membres à l’</w:t>
      </w:r>
      <w:r w:rsidRPr="00C90B3A">
        <w:rPr>
          <w:rFonts w:cs="Arial"/>
          <w:b/>
          <w:szCs w:val="22"/>
        </w:rPr>
        <w:t>annexe 1</w:t>
      </w:r>
      <w:r w:rsidRPr="00C90B3A">
        <w:rPr>
          <w:rFonts w:cs="Arial"/>
          <w:szCs w:val="22"/>
        </w:rPr>
        <w:t>) et peut proposer d’activer certaines interventions du plan de communications.</w:t>
      </w:r>
    </w:p>
    <w:p w14:paraId="5251E176" w14:textId="77777777" w:rsidR="009C7E66" w:rsidRPr="00C90B3A" w:rsidRDefault="009C7E66" w:rsidP="009C7E66">
      <w:pPr>
        <w:widowControl/>
        <w:numPr>
          <w:ilvl w:val="0"/>
          <w:numId w:val="13"/>
        </w:numPr>
        <w:ind w:left="284" w:hanging="284"/>
        <w:rPr>
          <w:rFonts w:cs="Arial"/>
          <w:szCs w:val="22"/>
        </w:rPr>
      </w:pPr>
      <w:r w:rsidRPr="00C90B3A">
        <w:rPr>
          <w:rFonts w:cs="Arial"/>
          <w:szCs w:val="22"/>
        </w:rPr>
        <w:t>Le chef de l’Équipe des communications participe aux discussions de l’Équipe décisionnelle et reste en contact avec ses homologues des agences gouvernementales concernées.</w:t>
      </w:r>
    </w:p>
    <w:p w14:paraId="2A434D33" w14:textId="77777777" w:rsidR="009C7E66" w:rsidRPr="00C90B3A" w:rsidRDefault="009C7E66" w:rsidP="009C7E66">
      <w:pPr>
        <w:rPr>
          <w:rFonts w:cs="Arial"/>
          <w:szCs w:val="22"/>
        </w:rPr>
      </w:pPr>
    </w:p>
    <w:p w14:paraId="72F5757E" w14:textId="77777777" w:rsidR="009C7E66" w:rsidRPr="00F81A1E" w:rsidRDefault="009C7E66" w:rsidP="009C7E66">
      <w:pPr>
        <w:outlineLvl w:val="0"/>
        <w:rPr>
          <w:rFonts w:cs="Arial"/>
          <w:szCs w:val="22"/>
        </w:rPr>
      </w:pPr>
      <w:bookmarkStart w:id="23" w:name="_Toc536450841"/>
      <w:bookmarkStart w:id="24" w:name="OLE_LINK17"/>
      <w:bookmarkStart w:id="25" w:name="OLE_LINK18"/>
      <w:r w:rsidRPr="00C90B3A">
        <w:rPr>
          <w:rFonts w:cs="Arial"/>
          <w:b/>
          <w:szCs w:val="22"/>
        </w:rPr>
        <w:t>Niveau 2 : cas confirmé</w:t>
      </w:r>
      <w:bookmarkEnd w:id="23"/>
    </w:p>
    <w:p w14:paraId="4DA9460E" w14:textId="77777777" w:rsidR="009C7E66" w:rsidRPr="00C90B3A" w:rsidRDefault="009C7E66" w:rsidP="009C7E66">
      <w:pPr>
        <w:widowControl/>
        <w:numPr>
          <w:ilvl w:val="0"/>
          <w:numId w:val="13"/>
        </w:numPr>
        <w:ind w:left="284" w:hanging="284"/>
        <w:rPr>
          <w:rFonts w:cs="Arial"/>
          <w:szCs w:val="22"/>
        </w:rPr>
      </w:pPr>
      <w:r w:rsidRPr="00C90B3A">
        <w:rPr>
          <w:rFonts w:cs="Arial"/>
          <w:szCs w:val="22"/>
        </w:rPr>
        <w:t>Le chef de l’Équipe décisionnelle déclare l’état d’urgence et le coordonnateur de la cellule de crise coordonne la mobilisation de toutes les équipes en communiquant avec leur chef.</w:t>
      </w:r>
    </w:p>
    <w:p w14:paraId="71F1547C" w14:textId="77777777" w:rsidR="009C7E66" w:rsidRPr="00C90B3A" w:rsidRDefault="009C7E66" w:rsidP="009C7E66">
      <w:pPr>
        <w:widowControl/>
        <w:numPr>
          <w:ilvl w:val="0"/>
          <w:numId w:val="13"/>
        </w:numPr>
        <w:ind w:left="284" w:hanging="284"/>
        <w:rPr>
          <w:rFonts w:cs="Arial"/>
          <w:szCs w:val="22"/>
        </w:rPr>
      </w:pPr>
      <w:r w:rsidRPr="00C90B3A">
        <w:rPr>
          <w:rFonts w:cs="Arial"/>
          <w:szCs w:val="22"/>
        </w:rPr>
        <w:t>Le chef de l’Équipe des communications mobilise tous les membres de son équipe et procède à l’activation de son plan.</w:t>
      </w:r>
    </w:p>
    <w:p w14:paraId="52430B3D" w14:textId="1F177FB4" w:rsidR="009C7E66" w:rsidRPr="00C90B3A" w:rsidRDefault="009C7E66" w:rsidP="009C7E66">
      <w:pPr>
        <w:widowControl/>
        <w:numPr>
          <w:ilvl w:val="0"/>
          <w:numId w:val="13"/>
        </w:numPr>
        <w:ind w:left="284" w:hanging="284"/>
        <w:rPr>
          <w:rFonts w:cs="Arial"/>
          <w:szCs w:val="22"/>
        </w:rPr>
      </w:pPr>
      <w:r w:rsidRPr="00C90B3A">
        <w:rPr>
          <w:rFonts w:cs="Arial"/>
          <w:szCs w:val="22"/>
        </w:rPr>
        <w:t xml:space="preserve">Chaque membre profite des premiers instants de la mobilisation pour réviser le plan de l’équipe </w:t>
      </w:r>
      <w:r w:rsidR="00E23379">
        <w:rPr>
          <w:rFonts w:cs="Arial"/>
          <w:szCs w:val="22"/>
        </w:rPr>
        <w:t>ainsi que</w:t>
      </w:r>
      <w:r w:rsidRPr="00C90B3A">
        <w:rPr>
          <w:rFonts w:cs="Arial"/>
          <w:szCs w:val="22"/>
        </w:rPr>
        <w:t xml:space="preserve"> son rôle et </w:t>
      </w:r>
      <w:r w:rsidR="00E23379">
        <w:rPr>
          <w:rFonts w:cs="Arial"/>
          <w:szCs w:val="22"/>
        </w:rPr>
        <w:t xml:space="preserve">ses </w:t>
      </w:r>
      <w:r w:rsidRPr="00C90B3A">
        <w:rPr>
          <w:rFonts w:cs="Arial"/>
          <w:szCs w:val="22"/>
        </w:rPr>
        <w:t>responsabilités.</w:t>
      </w:r>
    </w:p>
    <w:p w14:paraId="7112F61A" w14:textId="3CB24F25" w:rsidR="009C7E66" w:rsidRPr="00C90B3A" w:rsidRDefault="009C7E66" w:rsidP="009C7E66">
      <w:pPr>
        <w:widowControl/>
        <w:numPr>
          <w:ilvl w:val="0"/>
          <w:numId w:val="13"/>
        </w:numPr>
        <w:ind w:left="284" w:hanging="284"/>
        <w:rPr>
          <w:rFonts w:cs="Arial"/>
          <w:szCs w:val="22"/>
        </w:rPr>
      </w:pPr>
      <w:r w:rsidRPr="00C90B3A">
        <w:rPr>
          <w:rFonts w:cs="Arial"/>
          <w:szCs w:val="22"/>
        </w:rPr>
        <w:t xml:space="preserve">Le chef de l’équipe </w:t>
      </w:r>
      <w:r w:rsidR="00E23379">
        <w:rPr>
          <w:rFonts w:cs="Arial"/>
          <w:szCs w:val="22"/>
        </w:rPr>
        <w:t xml:space="preserve">des communications </w:t>
      </w:r>
      <w:r>
        <w:rPr>
          <w:rFonts w:cs="Arial"/>
          <w:szCs w:val="22"/>
        </w:rPr>
        <w:t>participe aux discussions de la cellule de crise</w:t>
      </w:r>
      <w:r w:rsidRPr="00C90B3A">
        <w:rPr>
          <w:rFonts w:cs="Arial"/>
          <w:szCs w:val="22"/>
        </w:rPr>
        <w:t>.</w:t>
      </w:r>
    </w:p>
    <w:p w14:paraId="7F784691" w14:textId="6CCE4302" w:rsidR="009C7E66" w:rsidRDefault="009C7E66" w:rsidP="009C7E66">
      <w:pPr>
        <w:widowControl/>
        <w:numPr>
          <w:ilvl w:val="0"/>
          <w:numId w:val="13"/>
        </w:numPr>
        <w:ind w:left="284" w:hanging="284"/>
        <w:rPr>
          <w:rFonts w:cs="Arial"/>
          <w:szCs w:val="22"/>
        </w:rPr>
      </w:pPr>
      <w:r w:rsidRPr="00C90B3A">
        <w:rPr>
          <w:rFonts w:cs="Arial"/>
          <w:szCs w:val="22"/>
        </w:rPr>
        <w:t xml:space="preserve">Le chef de l’équipe </w:t>
      </w:r>
      <w:r w:rsidR="00E23379">
        <w:rPr>
          <w:rFonts w:cs="Arial"/>
          <w:szCs w:val="22"/>
        </w:rPr>
        <w:t xml:space="preserve">des communications </w:t>
      </w:r>
      <w:r w:rsidRPr="00C90B3A">
        <w:rPr>
          <w:rFonts w:cs="Arial"/>
          <w:szCs w:val="22"/>
        </w:rPr>
        <w:t>reste en communication avec les communicateurs des agences gouvernementales concernées.</w:t>
      </w:r>
    </w:p>
    <w:p w14:paraId="1815993B" w14:textId="573C201B" w:rsidR="00FE5832" w:rsidRPr="00E44448" w:rsidRDefault="009C7E66" w:rsidP="005F37E6">
      <w:pPr>
        <w:widowControl/>
        <w:numPr>
          <w:ilvl w:val="0"/>
          <w:numId w:val="13"/>
        </w:numPr>
        <w:ind w:left="284" w:hanging="284"/>
        <w:rPr>
          <w:rFonts w:cs="Arial"/>
          <w:szCs w:val="22"/>
        </w:rPr>
      </w:pPr>
      <w:r>
        <w:rPr>
          <w:rFonts w:cs="Arial"/>
          <w:szCs w:val="22"/>
        </w:rPr>
        <w:t>Une série de listes de personnes ressources</w:t>
      </w:r>
      <w:r w:rsidR="00011F04">
        <w:rPr>
          <w:rFonts w:cs="Arial"/>
          <w:szCs w:val="22"/>
        </w:rPr>
        <w:t xml:space="preserve"> au niveau gouvernemental, de l’industrie, de fournisseurs de produits et services au secteur porcin et du secteur de la transformation et distribution alimentaire </w:t>
      </w:r>
      <w:r>
        <w:rPr>
          <w:rFonts w:cs="Arial"/>
          <w:szCs w:val="22"/>
        </w:rPr>
        <w:t xml:space="preserve">est </w:t>
      </w:r>
      <w:r w:rsidR="00011F04">
        <w:rPr>
          <w:rFonts w:cs="Arial"/>
          <w:szCs w:val="22"/>
        </w:rPr>
        <w:t xml:space="preserve">disponible dans le </w:t>
      </w:r>
      <w:r w:rsidR="00011F04" w:rsidRPr="00011F04">
        <w:rPr>
          <w:rFonts w:cs="Arial"/>
          <w:i/>
          <w:szCs w:val="22"/>
        </w:rPr>
        <w:t>Répertoire du Plan de mesures d’urgence de l’EQSP</w:t>
      </w:r>
      <w:r w:rsidR="00011F04">
        <w:rPr>
          <w:rFonts w:cs="Arial"/>
          <w:szCs w:val="22"/>
        </w:rPr>
        <w:t>. Pour avoir accès à ce document, veuillez le demander à votre chef d’équipe.</w:t>
      </w:r>
      <w:r>
        <w:rPr>
          <w:rFonts w:cs="Arial"/>
          <w:szCs w:val="22"/>
        </w:rPr>
        <w:t xml:space="preserve"> </w:t>
      </w:r>
      <w:bookmarkEnd w:id="24"/>
      <w:bookmarkEnd w:id="25"/>
    </w:p>
    <w:p w14:paraId="5352874B" w14:textId="660EF499" w:rsidR="00011F04" w:rsidRDefault="00E23379" w:rsidP="00011F04">
      <w:pPr>
        <w:widowControl/>
        <w:numPr>
          <w:ilvl w:val="0"/>
          <w:numId w:val="13"/>
        </w:numPr>
        <w:ind w:left="284" w:hanging="284"/>
        <w:rPr>
          <w:rFonts w:cs="Arial"/>
          <w:szCs w:val="22"/>
        </w:rPr>
      </w:pPr>
      <w:r>
        <w:rPr>
          <w:rFonts w:cs="Arial"/>
          <w:szCs w:val="22"/>
        </w:rPr>
        <w:t>Pour faciliter le travail de l’équipe, d</w:t>
      </w:r>
      <w:r w:rsidR="00011F04">
        <w:rPr>
          <w:rFonts w:cs="Arial"/>
          <w:szCs w:val="22"/>
        </w:rPr>
        <w:t xml:space="preserve">es documents de référence et d’informations utiles </w:t>
      </w:r>
      <w:r w:rsidR="004E6C06">
        <w:rPr>
          <w:rFonts w:cs="Arial"/>
          <w:szCs w:val="22"/>
        </w:rPr>
        <w:t>son</w:t>
      </w:r>
      <w:r w:rsidR="00011F04">
        <w:rPr>
          <w:rFonts w:cs="Arial"/>
          <w:szCs w:val="22"/>
        </w:rPr>
        <w:t>t fourni</w:t>
      </w:r>
      <w:r w:rsidR="004E6C06">
        <w:rPr>
          <w:rFonts w:cs="Arial"/>
          <w:szCs w:val="22"/>
        </w:rPr>
        <w:t>s</w:t>
      </w:r>
      <w:r w:rsidR="00011F04">
        <w:rPr>
          <w:rFonts w:cs="Arial"/>
          <w:szCs w:val="22"/>
        </w:rPr>
        <w:t xml:space="preserve"> en annexe:</w:t>
      </w:r>
    </w:p>
    <w:p w14:paraId="1F4B86C0" w14:textId="7FC6F18C" w:rsidR="00011F04" w:rsidRPr="00E44448" w:rsidRDefault="00E23379" w:rsidP="00011F04">
      <w:pPr>
        <w:numPr>
          <w:ilvl w:val="0"/>
          <w:numId w:val="15"/>
        </w:numPr>
        <w:tabs>
          <w:tab w:val="left" w:pos="630"/>
        </w:tabs>
        <w:ind w:left="630" w:hanging="270"/>
        <w:rPr>
          <w:rFonts w:cs="Arial"/>
          <w:szCs w:val="22"/>
        </w:rPr>
      </w:pPr>
      <w:r>
        <w:rPr>
          <w:rFonts w:cs="Arial"/>
          <w:szCs w:val="22"/>
        </w:rPr>
        <w:t>V</w:t>
      </w:r>
      <w:r w:rsidR="00011F04" w:rsidRPr="00E44448">
        <w:rPr>
          <w:rFonts w:cs="Arial"/>
          <w:szCs w:val="22"/>
        </w:rPr>
        <w:t>oir à l’annexe </w:t>
      </w:r>
      <w:r w:rsidR="0083447E" w:rsidRPr="0083447E">
        <w:rPr>
          <w:rFonts w:cs="Arial"/>
          <w:szCs w:val="22"/>
          <w:highlight w:val="yellow"/>
        </w:rPr>
        <w:t>??</w:t>
      </w:r>
      <w:r w:rsidR="00011F04" w:rsidRPr="00E44448">
        <w:rPr>
          <w:rFonts w:cs="Arial"/>
          <w:szCs w:val="22"/>
        </w:rPr>
        <w:t xml:space="preserve"> une liste de fournisseurs de service de traduction en anglais;</w:t>
      </w:r>
    </w:p>
    <w:p w14:paraId="2F7D3743" w14:textId="4D7D4BBB" w:rsidR="00011F04" w:rsidRPr="00E44448" w:rsidRDefault="000B0163" w:rsidP="00011F04">
      <w:pPr>
        <w:numPr>
          <w:ilvl w:val="0"/>
          <w:numId w:val="15"/>
        </w:numPr>
        <w:tabs>
          <w:tab w:val="left" w:pos="630"/>
        </w:tabs>
        <w:ind w:left="630" w:hanging="270"/>
        <w:rPr>
          <w:rFonts w:cs="Arial"/>
          <w:szCs w:val="22"/>
        </w:rPr>
      </w:pPr>
      <w:r>
        <w:rPr>
          <w:rFonts w:cs="Arial"/>
          <w:szCs w:val="22"/>
        </w:rPr>
        <w:t>V</w:t>
      </w:r>
      <w:r w:rsidR="00011F04" w:rsidRPr="00E44448">
        <w:rPr>
          <w:rFonts w:cs="Arial"/>
          <w:szCs w:val="22"/>
        </w:rPr>
        <w:t>oir à l’annexe </w:t>
      </w:r>
      <w:r w:rsidR="0083447E" w:rsidRPr="0083447E">
        <w:rPr>
          <w:rFonts w:cs="Arial"/>
          <w:szCs w:val="22"/>
          <w:highlight w:val="yellow"/>
        </w:rPr>
        <w:t>??</w:t>
      </w:r>
      <w:r w:rsidR="0083447E">
        <w:rPr>
          <w:rFonts w:cs="Arial"/>
          <w:szCs w:val="22"/>
        </w:rPr>
        <w:t xml:space="preserve"> </w:t>
      </w:r>
      <w:r w:rsidR="00011F04" w:rsidRPr="00E44448">
        <w:rPr>
          <w:rFonts w:cs="Arial"/>
          <w:szCs w:val="22"/>
        </w:rPr>
        <w:t>une fiche du suivi des activités (actions) à réaliser que chaque membre de l’équipe peut utiliser pour l’exécution des tâches qui lui sont assignées;</w:t>
      </w:r>
    </w:p>
    <w:p w14:paraId="71BDD210" w14:textId="57665D65" w:rsidR="00011F04" w:rsidRPr="00E44448" w:rsidRDefault="000B0163" w:rsidP="00011F04">
      <w:pPr>
        <w:numPr>
          <w:ilvl w:val="0"/>
          <w:numId w:val="15"/>
        </w:numPr>
        <w:tabs>
          <w:tab w:val="left" w:pos="630"/>
        </w:tabs>
        <w:ind w:left="630" w:hanging="270"/>
        <w:rPr>
          <w:rFonts w:cs="Arial"/>
          <w:szCs w:val="22"/>
        </w:rPr>
      </w:pPr>
      <w:r>
        <w:rPr>
          <w:rFonts w:cs="Arial"/>
          <w:szCs w:val="22"/>
        </w:rPr>
        <w:lastRenderedPageBreak/>
        <w:t>V</w:t>
      </w:r>
      <w:r w:rsidR="00011F04" w:rsidRPr="00E44448">
        <w:rPr>
          <w:rFonts w:cs="Arial"/>
          <w:szCs w:val="22"/>
        </w:rPr>
        <w:t>oir à l’annexe </w:t>
      </w:r>
      <w:r w:rsidR="0083447E" w:rsidRPr="0083447E">
        <w:rPr>
          <w:rFonts w:cs="Arial"/>
          <w:szCs w:val="22"/>
          <w:highlight w:val="yellow"/>
        </w:rPr>
        <w:t>??</w:t>
      </w:r>
      <w:r w:rsidR="00011F04" w:rsidRPr="00E44448">
        <w:rPr>
          <w:rFonts w:cs="Arial"/>
          <w:szCs w:val="22"/>
        </w:rPr>
        <w:t xml:space="preserve"> une fiche</w:t>
      </w:r>
      <w:r w:rsidR="004E6C06">
        <w:rPr>
          <w:rFonts w:cs="Arial"/>
          <w:szCs w:val="22"/>
        </w:rPr>
        <w:t xml:space="preserve"> média</w:t>
      </w:r>
      <w:r w:rsidR="00011F04" w:rsidRPr="00E44448">
        <w:rPr>
          <w:rFonts w:cs="Arial"/>
          <w:szCs w:val="22"/>
        </w:rPr>
        <w:t xml:space="preserve"> pour consigner les demandes des représentants des médias;</w:t>
      </w:r>
    </w:p>
    <w:p w14:paraId="5FE9B6FF" w14:textId="2FC48F34" w:rsidR="00011F04" w:rsidRPr="00011F04" w:rsidRDefault="000B0163" w:rsidP="00011F04">
      <w:pPr>
        <w:numPr>
          <w:ilvl w:val="0"/>
          <w:numId w:val="15"/>
        </w:numPr>
        <w:tabs>
          <w:tab w:val="left" w:pos="630"/>
        </w:tabs>
        <w:ind w:left="630" w:hanging="270"/>
        <w:rPr>
          <w:rFonts w:cs="Arial"/>
          <w:szCs w:val="22"/>
        </w:rPr>
      </w:pPr>
      <w:r>
        <w:rPr>
          <w:rFonts w:cs="Arial"/>
          <w:szCs w:val="22"/>
        </w:rPr>
        <w:t>V</w:t>
      </w:r>
      <w:r w:rsidR="00011F04" w:rsidRPr="00E44448">
        <w:rPr>
          <w:rFonts w:cs="Arial"/>
          <w:szCs w:val="22"/>
        </w:rPr>
        <w:t>oir à l’annexe </w:t>
      </w:r>
      <w:r w:rsidR="000D265A" w:rsidRPr="000D265A">
        <w:rPr>
          <w:rFonts w:cs="Arial"/>
          <w:szCs w:val="22"/>
          <w:highlight w:val="yellow"/>
        </w:rPr>
        <w:t>??</w:t>
      </w:r>
      <w:r w:rsidR="00011F04" w:rsidRPr="00E44448">
        <w:rPr>
          <w:rFonts w:cs="Arial"/>
          <w:szCs w:val="22"/>
        </w:rPr>
        <w:t xml:space="preserve"> quelques liens Internet utiles;</w:t>
      </w:r>
    </w:p>
    <w:p w14:paraId="0B2664F3" w14:textId="77777777" w:rsidR="009C7E66" w:rsidRDefault="009C7E66" w:rsidP="009C7E66">
      <w:pPr>
        <w:widowControl/>
        <w:numPr>
          <w:ilvl w:val="0"/>
          <w:numId w:val="13"/>
        </w:numPr>
        <w:ind w:left="284" w:hanging="284"/>
        <w:rPr>
          <w:rFonts w:cs="Arial"/>
          <w:szCs w:val="22"/>
        </w:rPr>
      </w:pPr>
      <w:r w:rsidRPr="00782182">
        <w:rPr>
          <w:rFonts w:cs="Arial"/>
          <w:szCs w:val="22"/>
        </w:rPr>
        <w:t xml:space="preserve">Pour la distribution de messages de biosécurité aux foires agricoles et mini-fermes </w:t>
      </w:r>
      <w:r w:rsidRPr="001C1DC9">
        <w:rPr>
          <w:rFonts w:cs="Arial"/>
          <w:szCs w:val="22"/>
        </w:rPr>
        <w:t>ambulantes, veuillez contacter le MAPAQ qui en maintient une liste:</w:t>
      </w:r>
    </w:p>
    <w:p w14:paraId="5AFB69A9" w14:textId="77777777" w:rsidR="00F463FE" w:rsidRDefault="00F463FE" w:rsidP="00F463FE">
      <w:pPr>
        <w:widowControl/>
        <w:ind w:left="284"/>
        <w:rPr>
          <w:rFonts w:cs="Arial"/>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1414"/>
        <w:gridCol w:w="5073"/>
      </w:tblGrid>
      <w:tr w:rsidR="00F463FE" w:rsidRPr="0045466F" w14:paraId="569E33B0" w14:textId="77777777" w:rsidTr="0045466F">
        <w:tc>
          <w:tcPr>
            <w:tcW w:w="2805" w:type="dxa"/>
            <w:shd w:val="clear" w:color="auto" w:fill="auto"/>
          </w:tcPr>
          <w:p w14:paraId="7A1158C0" w14:textId="77777777" w:rsidR="00F463FE" w:rsidRPr="0045466F" w:rsidRDefault="00F463FE" w:rsidP="0045466F">
            <w:pPr>
              <w:widowControl/>
              <w:rPr>
                <w:rFonts w:cs="Arial"/>
                <w:szCs w:val="22"/>
              </w:rPr>
            </w:pPr>
            <w:r w:rsidRPr="006450A3">
              <w:rPr>
                <w:rFonts w:cs="Arial"/>
                <w:szCs w:val="22"/>
              </w:rPr>
              <w:t>Dre Chantal Proulx</w:t>
            </w:r>
          </w:p>
        </w:tc>
        <w:tc>
          <w:tcPr>
            <w:tcW w:w="1414" w:type="dxa"/>
            <w:shd w:val="clear" w:color="auto" w:fill="auto"/>
          </w:tcPr>
          <w:p w14:paraId="0686AE39" w14:textId="77777777" w:rsidR="00F463FE" w:rsidRPr="0045466F" w:rsidRDefault="00F463FE" w:rsidP="0045466F">
            <w:pPr>
              <w:widowControl/>
              <w:rPr>
                <w:rFonts w:cs="Arial"/>
                <w:szCs w:val="22"/>
              </w:rPr>
            </w:pPr>
            <w:r w:rsidRPr="0045466F">
              <w:rPr>
                <w:rFonts w:cs="Arial"/>
                <w:szCs w:val="22"/>
              </w:rPr>
              <w:t>Contact</w:t>
            </w:r>
          </w:p>
        </w:tc>
        <w:tc>
          <w:tcPr>
            <w:tcW w:w="5073" w:type="dxa"/>
            <w:shd w:val="clear" w:color="auto" w:fill="auto"/>
          </w:tcPr>
          <w:p w14:paraId="77D6668B" w14:textId="77777777" w:rsidR="00F463FE" w:rsidRPr="0045466F" w:rsidRDefault="00F463FE" w:rsidP="0045466F">
            <w:pPr>
              <w:widowControl/>
              <w:rPr>
                <w:rFonts w:cs="Arial"/>
                <w:szCs w:val="22"/>
              </w:rPr>
            </w:pPr>
            <w:r w:rsidRPr="0045466F">
              <w:rPr>
                <w:rFonts w:cs="Arial"/>
                <w:szCs w:val="22"/>
              </w:rPr>
              <w:t>Téléphone : 418 380-2100, poste 3948</w:t>
            </w:r>
          </w:p>
          <w:p w14:paraId="7728D848" w14:textId="77777777" w:rsidR="00F463FE" w:rsidRPr="0045466F" w:rsidRDefault="00F463FE" w:rsidP="0045466F">
            <w:pPr>
              <w:widowControl/>
              <w:rPr>
                <w:rFonts w:cs="Arial"/>
                <w:szCs w:val="22"/>
              </w:rPr>
            </w:pPr>
            <w:r w:rsidRPr="0045466F">
              <w:rPr>
                <w:rFonts w:cs="Arial"/>
                <w:szCs w:val="22"/>
              </w:rPr>
              <w:t>Cellulaire : 418 380-2169</w:t>
            </w:r>
          </w:p>
          <w:p w14:paraId="74FE30AC" w14:textId="77777777" w:rsidR="00F463FE" w:rsidRPr="0045466F" w:rsidRDefault="00F463FE" w:rsidP="0045466F">
            <w:pPr>
              <w:widowControl/>
              <w:rPr>
                <w:rFonts w:cs="Arial"/>
                <w:szCs w:val="22"/>
              </w:rPr>
            </w:pPr>
            <w:r w:rsidRPr="0045466F">
              <w:rPr>
                <w:rFonts w:cs="Arial"/>
                <w:szCs w:val="22"/>
              </w:rPr>
              <w:t xml:space="preserve">Courriel : </w:t>
            </w:r>
            <w:hyperlink r:id="rId46" w:history="1">
              <w:r w:rsidRPr="0045466F">
                <w:rPr>
                  <w:rStyle w:val="Lienhypertexte"/>
                  <w:rFonts w:cs="Arial"/>
                  <w:szCs w:val="22"/>
                </w:rPr>
                <w:t>Chantal.Proulx@mapaq.gouv.qc.ca</w:t>
              </w:r>
            </w:hyperlink>
            <w:r w:rsidRPr="0045466F">
              <w:rPr>
                <w:rFonts w:cs="Arial"/>
                <w:szCs w:val="22"/>
              </w:rPr>
              <w:t xml:space="preserve"> </w:t>
            </w:r>
          </w:p>
        </w:tc>
      </w:tr>
      <w:tr w:rsidR="00F463FE" w:rsidRPr="0045466F" w14:paraId="644D9C29" w14:textId="77777777" w:rsidTr="0045466F">
        <w:tc>
          <w:tcPr>
            <w:tcW w:w="2805" w:type="dxa"/>
            <w:shd w:val="clear" w:color="auto" w:fill="auto"/>
          </w:tcPr>
          <w:p w14:paraId="0E31D4DC" w14:textId="38A88D11" w:rsidR="00F463FE" w:rsidRPr="0045466F" w:rsidRDefault="00F463FE" w:rsidP="008C4A42">
            <w:pPr>
              <w:widowControl/>
              <w:rPr>
                <w:rFonts w:cs="Arial"/>
                <w:szCs w:val="22"/>
              </w:rPr>
            </w:pPr>
            <w:r w:rsidRPr="006450A3">
              <w:rPr>
                <w:rFonts w:cs="Arial"/>
                <w:szCs w:val="22"/>
              </w:rPr>
              <w:t xml:space="preserve">Dre </w:t>
            </w:r>
            <w:r w:rsidR="00D91445">
              <w:rPr>
                <w:rFonts w:cs="Arial"/>
                <w:szCs w:val="22"/>
              </w:rPr>
              <w:t>Myriam Bernier</w:t>
            </w:r>
          </w:p>
        </w:tc>
        <w:tc>
          <w:tcPr>
            <w:tcW w:w="1414" w:type="dxa"/>
            <w:shd w:val="clear" w:color="auto" w:fill="auto"/>
          </w:tcPr>
          <w:p w14:paraId="28BFC14F" w14:textId="77777777" w:rsidR="00F463FE" w:rsidRPr="0045466F" w:rsidRDefault="00F463FE" w:rsidP="0045466F">
            <w:pPr>
              <w:widowControl/>
              <w:rPr>
                <w:rFonts w:cs="Arial"/>
                <w:szCs w:val="22"/>
              </w:rPr>
            </w:pPr>
            <w:r w:rsidRPr="0045466F">
              <w:rPr>
                <w:rFonts w:cs="Arial"/>
                <w:szCs w:val="22"/>
              </w:rPr>
              <w:t>Substitut</w:t>
            </w:r>
          </w:p>
        </w:tc>
        <w:tc>
          <w:tcPr>
            <w:tcW w:w="5073" w:type="dxa"/>
            <w:shd w:val="clear" w:color="auto" w:fill="auto"/>
          </w:tcPr>
          <w:p w14:paraId="5F67AED1" w14:textId="1DD4F5DC" w:rsidR="00F463FE" w:rsidRPr="0045466F" w:rsidRDefault="00F463FE" w:rsidP="0045466F">
            <w:pPr>
              <w:widowControl/>
              <w:rPr>
                <w:rFonts w:cs="Arial"/>
                <w:szCs w:val="22"/>
              </w:rPr>
            </w:pPr>
            <w:r w:rsidRPr="0045466F">
              <w:rPr>
                <w:rFonts w:cs="Arial"/>
                <w:szCs w:val="22"/>
              </w:rPr>
              <w:t>Télé</w:t>
            </w:r>
            <w:r w:rsidR="008C4A42">
              <w:rPr>
                <w:rFonts w:cs="Arial"/>
                <w:szCs w:val="22"/>
              </w:rPr>
              <w:t>phone : 418 380-2100, poste 3</w:t>
            </w:r>
            <w:r w:rsidR="00D91445">
              <w:rPr>
                <w:rFonts w:cs="Arial"/>
                <w:szCs w:val="22"/>
              </w:rPr>
              <w:t>225</w:t>
            </w:r>
          </w:p>
          <w:p w14:paraId="27AA6DD4" w14:textId="04C1E759" w:rsidR="00F463FE" w:rsidRPr="0045466F" w:rsidRDefault="008C4A42" w:rsidP="0045466F">
            <w:pPr>
              <w:widowControl/>
              <w:rPr>
                <w:rFonts w:cs="Arial"/>
                <w:szCs w:val="22"/>
              </w:rPr>
            </w:pPr>
            <w:r>
              <w:rPr>
                <w:rFonts w:cs="Arial"/>
                <w:szCs w:val="22"/>
              </w:rPr>
              <w:t xml:space="preserve">Cellulaire : 418 </w:t>
            </w:r>
            <w:r w:rsidR="00D91445" w:rsidRPr="002D244B">
              <w:rPr>
                <w:rFonts w:cs="Arial"/>
              </w:rPr>
              <w:t>456-4723</w:t>
            </w:r>
          </w:p>
          <w:p w14:paraId="5044390E" w14:textId="2A9B9119" w:rsidR="00F463FE" w:rsidRPr="0045466F" w:rsidRDefault="008C4A42" w:rsidP="0045466F">
            <w:pPr>
              <w:widowControl/>
              <w:rPr>
                <w:rFonts w:cs="Arial"/>
                <w:szCs w:val="22"/>
              </w:rPr>
            </w:pPr>
            <w:r>
              <w:rPr>
                <w:rFonts w:cs="Arial"/>
                <w:szCs w:val="22"/>
              </w:rPr>
              <w:t>Courriel</w:t>
            </w:r>
            <w:r w:rsidR="00F463FE" w:rsidRPr="0045466F">
              <w:rPr>
                <w:rFonts w:cs="Arial"/>
                <w:szCs w:val="22"/>
              </w:rPr>
              <w:t xml:space="preserve">: </w:t>
            </w:r>
            <w:hyperlink r:id="rId47" w:history="1">
              <w:r w:rsidR="002D244B" w:rsidRPr="003557A1">
                <w:rPr>
                  <w:rStyle w:val="Lienhypertexte"/>
                </w:rPr>
                <w:t>Myriam.Bernier@mapaq.gouv.qc.ca</w:t>
              </w:r>
            </w:hyperlink>
            <w:r w:rsidR="002D244B">
              <w:rPr>
                <w:rStyle w:val="Lienhypertexte"/>
                <w:rFonts w:cs="Arial"/>
                <w:szCs w:val="22"/>
              </w:rPr>
              <w:t xml:space="preserve"> </w:t>
            </w:r>
            <w:r w:rsidR="00F463FE" w:rsidRPr="0045466F">
              <w:rPr>
                <w:rFonts w:cs="Arial"/>
                <w:szCs w:val="22"/>
              </w:rPr>
              <w:t xml:space="preserve"> </w:t>
            </w:r>
          </w:p>
        </w:tc>
      </w:tr>
    </w:tbl>
    <w:p w14:paraId="106CB514" w14:textId="77777777" w:rsidR="00423D06" w:rsidRDefault="00423D06" w:rsidP="009C7E66">
      <w:pPr>
        <w:pStyle w:val="Titre2"/>
      </w:pPr>
    </w:p>
    <w:p w14:paraId="53A041C6" w14:textId="12D16C9E" w:rsidR="00061783" w:rsidRDefault="00061783" w:rsidP="009C7E66">
      <w:pPr>
        <w:pStyle w:val="Titre2"/>
      </w:pPr>
      <w:bookmarkStart w:id="26" w:name="_Toc30582446"/>
      <w:bookmarkStart w:id="27" w:name="_Toc264995902"/>
      <w:bookmarkStart w:id="28" w:name="_Toc278654155"/>
      <w:bookmarkStart w:id="29" w:name="_Toc536450842"/>
      <w:r>
        <w:t>GESTION</w:t>
      </w:r>
      <w:r w:rsidRPr="00C90B3A">
        <w:t xml:space="preserve"> des </w:t>
      </w:r>
      <w:r>
        <w:t>DOCUMENTs</w:t>
      </w:r>
      <w:bookmarkEnd w:id="26"/>
    </w:p>
    <w:p w14:paraId="33D15532" w14:textId="71CCE90B" w:rsidR="00061783" w:rsidRDefault="00061783" w:rsidP="00061783">
      <w:r>
        <w:t xml:space="preserve">Tous les documents développés par les membres de l’équipe en préparation ou durant une crise sanitaire seront rendus disponibles aux membres de l’équipe sur un site Sharepoint qui leur est réservé par </w:t>
      </w:r>
      <w:r w:rsidR="000E59B3">
        <w:t>un nom d’usager et un mot de passe obtenu</w:t>
      </w:r>
      <w:r w:rsidR="008B2876">
        <w:t>s</w:t>
      </w:r>
      <w:r w:rsidR="000E59B3">
        <w:t xml:space="preserve"> à l’avance. L’adresse de ce site est le </w:t>
      </w:r>
      <w:commentRangeStart w:id="30"/>
      <w:r w:rsidR="000E59B3">
        <w:t>suivant</w:t>
      </w:r>
      <w:commentRangeEnd w:id="30"/>
      <w:r w:rsidR="00D83524">
        <w:rPr>
          <w:rStyle w:val="Marquedecommentaire"/>
          <w:rFonts w:ascii="Times New Roman" w:hAnsi="Times New Roman"/>
          <w:snapToGrid/>
          <w:lang w:eastAsia="en-US"/>
        </w:rPr>
        <w:commentReference w:id="30"/>
      </w:r>
      <w:r w:rsidR="000E59B3">
        <w:t xml:space="preserve"> : </w:t>
      </w:r>
    </w:p>
    <w:p w14:paraId="175346A2" w14:textId="70C96C5F" w:rsidR="000E59B3" w:rsidRDefault="000E59B3" w:rsidP="00061783"/>
    <w:p w14:paraId="7A4F6933" w14:textId="685FF9D3" w:rsidR="000E59B3" w:rsidRDefault="000E59B3" w:rsidP="00061783">
      <w:r w:rsidRPr="002D244B">
        <w:rPr>
          <w:highlight w:val="yellow"/>
        </w:rPr>
        <w:t>…..</w:t>
      </w:r>
    </w:p>
    <w:p w14:paraId="17CDA097" w14:textId="77777777" w:rsidR="00061783" w:rsidRPr="00061783" w:rsidRDefault="00061783" w:rsidP="002D244B"/>
    <w:p w14:paraId="356B6E1F" w14:textId="498021DF" w:rsidR="009C7E66" w:rsidRPr="00C90B3A" w:rsidRDefault="009C7E66" w:rsidP="009C7E66">
      <w:pPr>
        <w:pStyle w:val="Titre2"/>
      </w:pPr>
      <w:bookmarkStart w:id="31" w:name="_Toc30582447"/>
      <w:r w:rsidRPr="00C90B3A">
        <w:t>Fréquence des rencontres</w:t>
      </w:r>
      <w:bookmarkEnd w:id="27"/>
      <w:bookmarkEnd w:id="28"/>
      <w:bookmarkEnd w:id="29"/>
      <w:bookmarkEnd w:id="31"/>
    </w:p>
    <w:p w14:paraId="756C7B64" w14:textId="6DB3AE7A" w:rsidR="009C7E66" w:rsidRPr="00C90B3A" w:rsidRDefault="009C7E66" w:rsidP="009C7E66">
      <w:pPr>
        <w:ind w:left="2160" w:hanging="2160"/>
        <w:rPr>
          <w:rFonts w:cs="Arial"/>
          <w:szCs w:val="22"/>
        </w:rPr>
      </w:pPr>
      <w:r w:rsidRPr="00C90B3A">
        <w:rPr>
          <w:rFonts w:cs="Arial"/>
          <w:szCs w:val="22"/>
        </w:rPr>
        <w:t xml:space="preserve">En temps </w:t>
      </w:r>
      <w:r w:rsidR="000B0163">
        <w:rPr>
          <w:rFonts w:cs="Arial"/>
          <w:szCs w:val="22"/>
        </w:rPr>
        <w:t>normal</w:t>
      </w:r>
      <w:r w:rsidRPr="00C90B3A">
        <w:rPr>
          <w:rFonts w:cs="Arial"/>
          <w:szCs w:val="22"/>
        </w:rPr>
        <w:t> :</w:t>
      </w:r>
      <w:r w:rsidRPr="00C90B3A">
        <w:rPr>
          <w:rFonts w:cs="Arial"/>
          <w:szCs w:val="22"/>
        </w:rPr>
        <w:tab/>
        <w:t>Environ ½ journée par année.  Des simulations partielles ou des activités spéciales pourraient être organisées de temps à autre.</w:t>
      </w:r>
    </w:p>
    <w:p w14:paraId="5DC6AD41" w14:textId="77777777" w:rsidR="009C7E66" w:rsidRPr="00C90B3A" w:rsidRDefault="009C7E66" w:rsidP="009C7E66">
      <w:pPr>
        <w:rPr>
          <w:rFonts w:cs="Arial"/>
          <w:szCs w:val="22"/>
        </w:rPr>
      </w:pPr>
    </w:p>
    <w:p w14:paraId="29F16F41" w14:textId="77777777" w:rsidR="009C7E66" w:rsidRPr="00C90B3A" w:rsidRDefault="009C7E66" w:rsidP="009C7E66">
      <w:pPr>
        <w:ind w:left="2160" w:hanging="2160"/>
        <w:rPr>
          <w:rFonts w:cs="Arial"/>
          <w:szCs w:val="22"/>
        </w:rPr>
      </w:pPr>
      <w:r w:rsidRPr="00C90B3A">
        <w:rPr>
          <w:rFonts w:cs="Arial"/>
          <w:szCs w:val="22"/>
        </w:rPr>
        <w:t>En temps de crise :</w:t>
      </w:r>
      <w:r w:rsidRPr="00C90B3A">
        <w:rPr>
          <w:rFonts w:cs="Arial"/>
          <w:szCs w:val="22"/>
        </w:rPr>
        <w:tab/>
        <w:t>Selon les besoins et les procé</w:t>
      </w:r>
      <w:r>
        <w:rPr>
          <w:rFonts w:cs="Arial"/>
          <w:szCs w:val="22"/>
        </w:rPr>
        <w:t>dures de fonctionnement convenu</w:t>
      </w:r>
      <w:r w:rsidRPr="00C90B3A">
        <w:rPr>
          <w:rFonts w:cs="Arial"/>
          <w:szCs w:val="22"/>
        </w:rPr>
        <w:t>s par l’équipe.</w:t>
      </w:r>
    </w:p>
    <w:p w14:paraId="2E45E5E2" w14:textId="77777777" w:rsidR="009C7E66" w:rsidRPr="00C90B3A" w:rsidRDefault="009C7E66" w:rsidP="009C7E66">
      <w:pPr>
        <w:tabs>
          <w:tab w:val="left" w:pos="2747"/>
        </w:tabs>
        <w:rPr>
          <w:rFonts w:cs="Arial"/>
          <w:szCs w:val="22"/>
        </w:rPr>
      </w:pPr>
    </w:p>
    <w:p w14:paraId="4A90DDB3" w14:textId="77777777" w:rsidR="009C7E66" w:rsidRPr="00C90B3A" w:rsidRDefault="009C7E66" w:rsidP="009C7E66">
      <w:pPr>
        <w:tabs>
          <w:tab w:val="left" w:pos="2747"/>
        </w:tabs>
        <w:rPr>
          <w:rFonts w:cs="Arial"/>
          <w:szCs w:val="22"/>
        </w:rPr>
      </w:pPr>
    </w:p>
    <w:p w14:paraId="32960A9F" w14:textId="77777777" w:rsidR="009C7E66" w:rsidRPr="00C90B3A" w:rsidRDefault="009C7E66" w:rsidP="009C7E66">
      <w:pPr>
        <w:pStyle w:val="Titre2"/>
      </w:pPr>
      <w:bookmarkStart w:id="32" w:name="_Toc264701884"/>
      <w:bookmarkStart w:id="33" w:name="_Toc278654156"/>
      <w:bookmarkStart w:id="34" w:name="_Toc536450843"/>
      <w:bookmarkStart w:id="35" w:name="_Toc30582448"/>
      <w:r w:rsidRPr="00C90B3A">
        <w:t>LIEU DEs RENCONTREs</w:t>
      </w:r>
      <w:bookmarkEnd w:id="32"/>
      <w:bookmarkEnd w:id="33"/>
      <w:bookmarkEnd w:id="34"/>
      <w:bookmarkEnd w:id="35"/>
    </w:p>
    <w:p w14:paraId="4122537F" w14:textId="77777777" w:rsidR="009C7E66" w:rsidRPr="00C90B3A" w:rsidRDefault="009C7E66" w:rsidP="009C7E66">
      <w:pPr>
        <w:tabs>
          <w:tab w:val="left" w:pos="9782"/>
        </w:tabs>
        <w:rPr>
          <w:rFonts w:cs="Arial"/>
          <w:szCs w:val="22"/>
        </w:rPr>
      </w:pPr>
      <w:r w:rsidRPr="00C90B3A">
        <w:rPr>
          <w:rFonts w:cs="Arial"/>
          <w:szCs w:val="22"/>
        </w:rPr>
        <w:t xml:space="preserve">Si nécessaire, des salles sont disponibles à l’UPA. S’adresser au chef de l’Équipe </w:t>
      </w:r>
      <w:r>
        <w:rPr>
          <w:rFonts w:cs="Arial"/>
          <w:szCs w:val="22"/>
        </w:rPr>
        <w:t xml:space="preserve">de </w:t>
      </w:r>
      <w:r w:rsidRPr="00C90B3A">
        <w:rPr>
          <w:rFonts w:cs="Arial"/>
          <w:szCs w:val="22"/>
        </w:rPr>
        <w:t>support et logistique.</w:t>
      </w:r>
    </w:p>
    <w:p w14:paraId="5CEA11E4" w14:textId="77777777" w:rsidR="009C7E66" w:rsidRPr="00C90B3A" w:rsidRDefault="009C7E66" w:rsidP="009C7E66">
      <w:pPr>
        <w:tabs>
          <w:tab w:val="left" w:pos="9782"/>
        </w:tabs>
        <w:rPr>
          <w:rFonts w:cs="Arial"/>
          <w:szCs w:val="22"/>
        </w:rPr>
      </w:pPr>
    </w:p>
    <w:p w14:paraId="1ABD411B" w14:textId="77777777" w:rsidR="009C7E66" w:rsidRPr="00C90B3A" w:rsidRDefault="009C7E66" w:rsidP="009C7E66">
      <w:pPr>
        <w:tabs>
          <w:tab w:val="left" w:pos="9782"/>
        </w:tabs>
        <w:rPr>
          <w:rFonts w:cs="Arial"/>
          <w:szCs w:val="22"/>
        </w:rPr>
      </w:pPr>
    </w:p>
    <w:p w14:paraId="69776426" w14:textId="341060DF" w:rsidR="009C7E66" w:rsidRPr="00C90B3A" w:rsidRDefault="002B2583" w:rsidP="009C7E66">
      <w:pPr>
        <w:pStyle w:val="Titre2"/>
      </w:pPr>
      <w:bookmarkStart w:id="36" w:name="_Toc150241196"/>
      <w:bookmarkStart w:id="37" w:name="_Toc150242027"/>
      <w:bookmarkStart w:id="38" w:name="_Toc264701885"/>
      <w:bookmarkStart w:id="39" w:name="_Toc278654157"/>
      <w:bookmarkStart w:id="40" w:name="_Toc536450844"/>
      <w:bookmarkStart w:id="41" w:name="_Toc30582449"/>
      <w:r>
        <w:t>VIDÉO</w:t>
      </w:r>
      <w:r w:rsidR="009C7E66" w:rsidRPr="00C90B3A">
        <w:t xml:space="preserve">CONFÉRENCES </w:t>
      </w:r>
      <w:bookmarkEnd w:id="36"/>
      <w:bookmarkEnd w:id="37"/>
      <w:bookmarkEnd w:id="38"/>
      <w:bookmarkEnd w:id="39"/>
      <w:bookmarkEnd w:id="40"/>
      <w:bookmarkEnd w:id="41"/>
    </w:p>
    <w:p w14:paraId="244A009D" w14:textId="48944568" w:rsidR="00217ED8" w:rsidRDefault="002B2583" w:rsidP="00217ED8">
      <w:r>
        <w:t>Les outils Teams et Zoom des organisations impliquées pourront être utilisés au besoin pour la tenue des rencontres</w:t>
      </w:r>
      <w:r w:rsidR="009C7E66" w:rsidRPr="00C90B3A">
        <w:t>.</w:t>
      </w:r>
    </w:p>
    <w:p w14:paraId="460655B6" w14:textId="77777777" w:rsidR="00495354" w:rsidRPr="00C90B3A" w:rsidRDefault="009C7E66" w:rsidP="00495354">
      <w:pPr>
        <w:pStyle w:val="Titre2"/>
      </w:pPr>
      <w:r>
        <w:br w:type="page"/>
      </w:r>
      <w:bookmarkStart w:id="42" w:name="_Toc221088692"/>
      <w:bookmarkStart w:id="43" w:name="_Toc278654158"/>
      <w:bookmarkStart w:id="44" w:name="_Toc536450845"/>
      <w:bookmarkStart w:id="45" w:name="_Toc30582450"/>
      <w:r w:rsidR="00495354" w:rsidRPr="00C90B3A">
        <w:lastRenderedPageBreak/>
        <w:t>SPÉCIFICITÉS DU PLAN D’INTERVENTION DE L’ÉQUIPE DES COMMUNICATIONS</w:t>
      </w:r>
      <w:bookmarkEnd w:id="42"/>
      <w:bookmarkEnd w:id="43"/>
      <w:bookmarkEnd w:id="44"/>
      <w:bookmarkEnd w:id="45"/>
    </w:p>
    <w:p w14:paraId="054464D0" w14:textId="33A29A2D" w:rsidR="00CF0E3E" w:rsidRDefault="00CF0E3E" w:rsidP="00495354">
      <w:pPr>
        <w:rPr>
          <w:rFonts w:cs="Arial"/>
          <w:szCs w:val="22"/>
        </w:rPr>
      </w:pPr>
    </w:p>
    <w:p w14:paraId="56D15D17" w14:textId="77777777" w:rsidR="00CF0E3E" w:rsidRPr="008D4A79" w:rsidRDefault="00CF0E3E" w:rsidP="00CF0E3E">
      <w:pPr>
        <w:pStyle w:val="Titre2"/>
        <w:keepNext/>
      </w:pPr>
      <w:bookmarkStart w:id="46" w:name="_Toc30582451"/>
      <w:r w:rsidRPr="008D4A79">
        <w:t>PUBLICS CIBLES</w:t>
      </w:r>
      <w:bookmarkEnd w:id="46"/>
    </w:p>
    <w:tbl>
      <w:tblPr>
        <w:tblStyle w:val="Grilledutableau1"/>
        <w:tblW w:w="11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945"/>
      </w:tblGrid>
      <w:tr w:rsidR="00CF0E3E" w:rsidRPr="008D4A79" w14:paraId="662EC039" w14:textId="77777777" w:rsidTr="004A46C1">
        <w:tc>
          <w:tcPr>
            <w:tcW w:w="4644" w:type="dxa"/>
          </w:tcPr>
          <w:p w14:paraId="7C35E8F8" w14:textId="77777777" w:rsidR="00CF0E3E" w:rsidRPr="008D4A79" w:rsidRDefault="00CF0E3E" w:rsidP="000E77BC">
            <w:pPr>
              <w:tabs>
                <w:tab w:val="left" w:pos="450"/>
              </w:tabs>
              <w:rPr>
                <w:rFonts w:ascii="Calibri" w:hAnsi="Calibri" w:cs="Arial"/>
                <w:sz w:val="24"/>
                <w:szCs w:val="24"/>
                <w:u w:val="single"/>
              </w:rPr>
            </w:pPr>
            <w:r w:rsidRPr="008D4A79">
              <w:rPr>
                <w:rFonts w:ascii="Calibri" w:hAnsi="Calibri" w:cs="Arial"/>
                <w:sz w:val="24"/>
                <w:szCs w:val="24"/>
                <w:u w:val="single"/>
              </w:rPr>
              <w:t>PUBLICS DE LA FILIÈRE</w:t>
            </w:r>
          </w:p>
          <w:p w14:paraId="3B3760D7"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Éleveurs</w:t>
            </w:r>
          </w:p>
          <w:p w14:paraId="568ADD90"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Abattoirs / transformateurs</w:t>
            </w:r>
          </w:p>
          <w:p w14:paraId="2862C5C4"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Transporteurs</w:t>
            </w:r>
          </w:p>
          <w:p w14:paraId="7049AB9E"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Meuneries</w:t>
            </w:r>
          </w:p>
          <w:p w14:paraId="5549CE2C"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 xml:space="preserve">Vétérinaires </w:t>
            </w:r>
          </w:p>
          <w:p w14:paraId="0B775EE8"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MAPAQ</w:t>
            </w:r>
          </w:p>
          <w:p w14:paraId="7D80937D"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ACIA</w:t>
            </w:r>
          </w:p>
        </w:tc>
        <w:tc>
          <w:tcPr>
            <w:tcW w:w="6945" w:type="dxa"/>
          </w:tcPr>
          <w:p w14:paraId="48A71EDE" w14:textId="77777777" w:rsidR="00CF0E3E" w:rsidRPr="008D4A79" w:rsidRDefault="00CF0E3E" w:rsidP="000E77BC">
            <w:pPr>
              <w:widowControl/>
              <w:tabs>
                <w:tab w:val="left" w:pos="450"/>
              </w:tabs>
              <w:rPr>
                <w:rFonts w:ascii="Calibri" w:hAnsi="Calibri" w:cs="Arial"/>
                <w:sz w:val="24"/>
                <w:szCs w:val="24"/>
                <w:u w:val="single"/>
              </w:rPr>
            </w:pPr>
            <w:r w:rsidRPr="008D4A79">
              <w:rPr>
                <w:rFonts w:ascii="Calibri" w:hAnsi="Calibri" w:cs="Arial"/>
                <w:sz w:val="24"/>
                <w:szCs w:val="24"/>
                <w:u w:val="single"/>
              </w:rPr>
              <w:t>PUBLICS EXTERNES</w:t>
            </w:r>
          </w:p>
          <w:p w14:paraId="4E57F93F"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Distributeurs / détaillants</w:t>
            </w:r>
          </w:p>
          <w:p w14:paraId="2001D47C"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Consommateurs</w:t>
            </w:r>
          </w:p>
          <w:p w14:paraId="0141506C" w14:textId="77777777" w:rsidR="00CF0E3E" w:rsidRPr="008D4A79" w:rsidRDefault="00CF0E3E" w:rsidP="000E77BC">
            <w:pPr>
              <w:widowControl/>
              <w:numPr>
                <w:ilvl w:val="0"/>
                <w:numId w:val="46"/>
              </w:numPr>
              <w:tabs>
                <w:tab w:val="left" w:pos="450"/>
              </w:tabs>
              <w:contextualSpacing/>
              <w:jc w:val="left"/>
              <w:rPr>
                <w:rFonts w:ascii="Calibri" w:hAnsi="Calibri" w:cs="Arial"/>
                <w:sz w:val="24"/>
                <w:szCs w:val="24"/>
              </w:rPr>
            </w:pPr>
            <w:r w:rsidRPr="008D4A79">
              <w:rPr>
                <w:rFonts w:ascii="Calibri" w:hAnsi="Calibri" w:cs="Arial"/>
                <w:sz w:val="24"/>
                <w:szCs w:val="24"/>
              </w:rPr>
              <w:t>Titulaires de charges publiques</w:t>
            </w:r>
          </w:p>
          <w:p w14:paraId="41B6FBA0" w14:textId="77777777" w:rsidR="00CF0E3E" w:rsidRPr="008D4A79" w:rsidRDefault="00CF0E3E" w:rsidP="000E77BC">
            <w:pPr>
              <w:tabs>
                <w:tab w:val="left" w:pos="450"/>
              </w:tabs>
              <w:ind w:left="720"/>
              <w:contextualSpacing/>
              <w:jc w:val="left"/>
              <w:rPr>
                <w:rFonts w:ascii="Calibri" w:hAnsi="Calibri" w:cs="Arial"/>
                <w:sz w:val="24"/>
                <w:szCs w:val="24"/>
              </w:rPr>
            </w:pPr>
          </w:p>
          <w:p w14:paraId="23E01267" w14:textId="77777777" w:rsidR="00CF0E3E" w:rsidRPr="008D4A79" w:rsidRDefault="00CF0E3E" w:rsidP="000E77BC">
            <w:pPr>
              <w:tabs>
                <w:tab w:val="left" w:pos="450"/>
              </w:tabs>
              <w:rPr>
                <w:rFonts w:ascii="Calibri" w:hAnsi="Calibri" w:cs="Arial"/>
                <w:b/>
                <w:sz w:val="24"/>
                <w:szCs w:val="24"/>
              </w:rPr>
            </w:pPr>
          </w:p>
        </w:tc>
      </w:tr>
    </w:tbl>
    <w:p w14:paraId="086AB1B3" w14:textId="27280A5E" w:rsidR="000E77BC" w:rsidRPr="008D4A79" w:rsidRDefault="000E77BC" w:rsidP="000E77BC">
      <w:pPr>
        <w:pStyle w:val="Titre2"/>
        <w:keepNext/>
      </w:pPr>
    </w:p>
    <w:p w14:paraId="34A1071B" w14:textId="71826ECA" w:rsidR="000E77BC" w:rsidRPr="008D4A79" w:rsidRDefault="008B2876" w:rsidP="000E77BC">
      <w:pPr>
        <w:pStyle w:val="Titre2"/>
        <w:keepNext/>
      </w:pPr>
      <w:bookmarkStart w:id="47" w:name="_Toc30582452"/>
      <w:commentRangeStart w:id="48"/>
      <w:r>
        <w:t>SCÉNARIO</w:t>
      </w:r>
      <w:r w:rsidR="00D51663">
        <w:t>S</w:t>
      </w:r>
      <w:r>
        <w:t xml:space="preserve"> </w:t>
      </w:r>
      <w:commentRangeEnd w:id="48"/>
      <w:r w:rsidR="00D51663">
        <w:rPr>
          <w:rStyle w:val="Marquedecommentaire"/>
          <w:rFonts w:ascii="Times New Roman" w:hAnsi="Times New Roman" w:cs="Times New Roman"/>
          <w:b w:val="0"/>
          <w:caps w:val="0"/>
          <w:snapToGrid/>
          <w:lang w:eastAsia="en-US"/>
        </w:rPr>
        <w:commentReference w:id="48"/>
      </w:r>
      <w:r>
        <w:t>POSSIBLE</w:t>
      </w:r>
      <w:r w:rsidR="00D51663">
        <w:t>S</w:t>
      </w:r>
      <w:r w:rsidR="000E77BC" w:rsidRPr="008D4A79">
        <w:t xml:space="preserve"> DE COMMUNICATION</w:t>
      </w:r>
      <w:bookmarkEnd w:id="47"/>
      <w:r w:rsidR="000E77BC" w:rsidRPr="008D4A79">
        <w:t xml:space="preserve"> </w:t>
      </w:r>
    </w:p>
    <w:tbl>
      <w:tblPr>
        <w:tblStyle w:val="Grilledutableau"/>
        <w:tblW w:w="9500" w:type="dxa"/>
        <w:tblLook w:val="04A0" w:firstRow="1" w:lastRow="0" w:firstColumn="1" w:lastColumn="0" w:noHBand="0" w:noVBand="1"/>
      </w:tblPr>
      <w:tblGrid>
        <w:gridCol w:w="1900"/>
        <w:gridCol w:w="1900"/>
        <w:gridCol w:w="1900"/>
        <w:gridCol w:w="1900"/>
        <w:gridCol w:w="1900"/>
      </w:tblGrid>
      <w:tr w:rsidR="004A46C1" w:rsidRPr="008D4A79" w14:paraId="057D1F39" w14:textId="77777777" w:rsidTr="004A46C1">
        <w:tc>
          <w:tcPr>
            <w:tcW w:w="1900" w:type="dxa"/>
            <w:shd w:val="clear" w:color="auto" w:fill="4F81BD" w:themeFill="accent1"/>
          </w:tcPr>
          <w:p w14:paraId="330957C5" w14:textId="5F905351" w:rsidR="004A46C1" w:rsidRPr="008D4A79" w:rsidRDefault="004A46C1" w:rsidP="004A46C1">
            <w:pPr>
              <w:jc w:val="center"/>
            </w:pPr>
            <w:r w:rsidRPr="008D4A79">
              <w:rPr>
                <w:rFonts w:ascii="Calibri" w:hAnsi="Calibri" w:cs="Arial"/>
                <w:b/>
                <w:noProof/>
                <w:snapToGrid/>
                <w:color w:val="FFFFFF" w:themeColor="background1"/>
              </w:rPr>
              <w:t>Étape 1</w:t>
            </w:r>
          </w:p>
        </w:tc>
        <w:tc>
          <w:tcPr>
            <w:tcW w:w="1900" w:type="dxa"/>
            <w:shd w:val="clear" w:color="auto" w:fill="4F81BD" w:themeFill="accent1"/>
          </w:tcPr>
          <w:p w14:paraId="04820C28" w14:textId="1BC61E92" w:rsidR="004A46C1" w:rsidRPr="008D4A79" w:rsidRDefault="004A46C1" w:rsidP="004A46C1">
            <w:pPr>
              <w:jc w:val="center"/>
            </w:pPr>
            <w:r w:rsidRPr="008D4A79">
              <w:rPr>
                <w:rFonts w:ascii="Calibri" w:hAnsi="Calibri" w:cs="Arial"/>
                <w:b/>
                <w:noProof/>
                <w:snapToGrid/>
                <w:color w:val="FFFFFF" w:themeColor="background1"/>
              </w:rPr>
              <w:t>Étape 2</w:t>
            </w:r>
          </w:p>
        </w:tc>
        <w:tc>
          <w:tcPr>
            <w:tcW w:w="1900" w:type="dxa"/>
            <w:shd w:val="clear" w:color="auto" w:fill="4F81BD" w:themeFill="accent1"/>
          </w:tcPr>
          <w:p w14:paraId="0C191820" w14:textId="0F166B22" w:rsidR="004A46C1" w:rsidRPr="008D4A79" w:rsidRDefault="004A46C1" w:rsidP="004A46C1">
            <w:pPr>
              <w:jc w:val="center"/>
            </w:pPr>
            <w:r w:rsidRPr="008D4A79">
              <w:rPr>
                <w:rFonts w:ascii="Calibri" w:hAnsi="Calibri" w:cs="Arial"/>
                <w:b/>
                <w:noProof/>
                <w:snapToGrid/>
                <w:color w:val="FFFFFF" w:themeColor="background1"/>
              </w:rPr>
              <w:t>Étape 3</w:t>
            </w:r>
          </w:p>
        </w:tc>
        <w:tc>
          <w:tcPr>
            <w:tcW w:w="1900" w:type="dxa"/>
            <w:shd w:val="clear" w:color="auto" w:fill="4F81BD" w:themeFill="accent1"/>
          </w:tcPr>
          <w:p w14:paraId="39BF42F1" w14:textId="6A18ACA0" w:rsidR="004A46C1" w:rsidRPr="008D4A79" w:rsidRDefault="004A46C1" w:rsidP="004A46C1">
            <w:pPr>
              <w:jc w:val="center"/>
            </w:pPr>
            <w:r w:rsidRPr="008D4A79">
              <w:rPr>
                <w:rFonts w:ascii="Calibri" w:hAnsi="Calibri" w:cs="Arial"/>
                <w:b/>
                <w:noProof/>
                <w:snapToGrid/>
                <w:color w:val="FFFFFF" w:themeColor="background1"/>
              </w:rPr>
              <w:t>Étape 4</w:t>
            </w:r>
          </w:p>
        </w:tc>
        <w:tc>
          <w:tcPr>
            <w:tcW w:w="1900" w:type="dxa"/>
            <w:shd w:val="clear" w:color="auto" w:fill="4F81BD" w:themeFill="accent1"/>
          </w:tcPr>
          <w:p w14:paraId="7977DDAE" w14:textId="122B92C5" w:rsidR="004A46C1" w:rsidRPr="008D4A79" w:rsidRDefault="004A46C1" w:rsidP="004A46C1">
            <w:pPr>
              <w:jc w:val="center"/>
            </w:pPr>
            <w:r w:rsidRPr="008D4A79">
              <w:rPr>
                <w:rFonts w:ascii="Calibri" w:hAnsi="Calibri" w:cs="Arial"/>
                <w:b/>
                <w:noProof/>
                <w:snapToGrid/>
                <w:color w:val="FFFFFF" w:themeColor="background1"/>
              </w:rPr>
              <w:t>Étape 5</w:t>
            </w:r>
          </w:p>
        </w:tc>
      </w:tr>
      <w:tr w:rsidR="004A46C1" w:rsidRPr="008D4A79" w14:paraId="01917F84" w14:textId="77777777" w:rsidTr="004A46C1">
        <w:tc>
          <w:tcPr>
            <w:tcW w:w="1900" w:type="dxa"/>
          </w:tcPr>
          <w:p w14:paraId="212E9BDB" w14:textId="3ED92278" w:rsidR="004A46C1" w:rsidRPr="008D4A79" w:rsidRDefault="004A46C1" w:rsidP="004A46C1">
            <w:r w:rsidRPr="008D4A79">
              <w:rPr>
                <w:rFonts w:ascii="Calibri" w:hAnsi="Calibri" w:cs="Arial"/>
                <w:noProof/>
                <w:snapToGrid/>
              </w:rPr>
              <w:t>Avant la maladie</w:t>
            </w:r>
          </w:p>
        </w:tc>
        <w:tc>
          <w:tcPr>
            <w:tcW w:w="1900" w:type="dxa"/>
          </w:tcPr>
          <w:p w14:paraId="43898D18" w14:textId="77777777" w:rsidR="004A46C1" w:rsidRPr="008D4A79" w:rsidRDefault="004A46C1" w:rsidP="004A46C1">
            <w:pPr>
              <w:rPr>
                <w:rFonts w:ascii="Calibri" w:hAnsi="Calibri" w:cs="Arial"/>
                <w:noProof/>
                <w:snapToGrid/>
              </w:rPr>
            </w:pPr>
            <w:r w:rsidRPr="008D4A79">
              <w:rPr>
                <w:rFonts w:ascii="Calibri" w:hAnsi="Calibri" w:cs="Arial"/>
                <w:noProof/>
                <w:snapToGrid/>
              </w:rPr>
              <w:t>Rumeur d’un cas</w:t>
            </w:r>
          </w:p>
          <w:p w14:paraId="26CD2DE2" w14:textId="77777777" w:rsidR="004A46C1" w:rsidRPr="008D4A79" w:rsidRDefault="004A46C1" w:rsidP="004A46C1">
            <w:pPr>
              <w:rPr>
                <w:rFonts w:ascii="Calibri" w:hAnsi="Calibri" w:cs="Arial"/>
                <w:noProof/>
              </w:rPr>
            </w:pPr>
          </w:p>
          <w:p w14:paraId="2C238D19" w14:textId="0C32BCE4" w:rsidR="004A46C1" w:rsidRPr="008D4A79" w:rsidRDefault="004A46C1" w:rsidP="004A46C1">
            <w:r w:rsidRPr="008D4A79">
              <w:rPr>
                <w:rFonts w:ascii="Calibri" w:hAnsi="Calibri" w:cs="Arial"/>
                <w:noProof/>
                <w:sz w:val="18"/>
                <w:szCs w:val="16"/>
              </w:rPr>
              <w:t>*Possibilité de ne pas avoir cette étape</w:t>
            </w:r>
          </w:p>
        </w:tc>
        <w:tc>
          <w:tcPr>
            <w:tcW w:w="1900" w:type="dxa"/>
          </w:tcPr>
          <w:p w14:paraId="6AE8C52E" w14:textId="5325ADDF" w:rsidR="004A46C1" w:rsidRPr="008D4A79" w:rsidRDefault="008B2876" w:rsidP="004A46C1">
            <w:r>
              <w:rPr>
                <w:rFonts w:ascii="Calibri" w:hAnsi="Calibri" w:cs="Arial"/>
                <w:noProof/>
                <w:snapToGrid/>
              </w:rPr>
              <w:t xml:space="preserve">Suspicion </w:t>
            </w:r>
            <w:r w:rsidR="004A46C1" w:rsidRPr="008D4A79">
              <w:rPr>
                <w:rFonts w:ascii="Calibri" w:hAnsi="Calibri" w:cs="Arial"/>
                <w:noProof/>
                <w:snapToGrid/>
              </w:rPr>
              <w:t xml:space="preserve">d'un cas </w:t>
            </w:r>
          </w:p>
        </w:tc>
        <w:tc>
          <w:tcPr>
            <w:tcW w:w="1900" w:type="dxa"/>
          </w:tcPr>
          <w:p w14:paraId="7EE17263" w14:textId="7E833C2E" w:rsidR="004A46C1" w:rsidRPr="008D4A79" w:rsidRDefault="004A46C1" w:rsidP="004A46C1">
            <w:r w:rsidRPr="008D4A79">
              <w:rPr>
                <w:rFonts w:ascii="Calibri" w:hAnsi="Calibri" w:cs="Arial"/>
                <w:noProof/>
                <w:snapToGrid/>
              </w:rPr>
              <w:t>Confirmation d'un cas de maladie à déclaration obligatoire</w:t>
            </w:r>
          </w:p>
        </w:tc>
        <w:tc>
          <w:tcPr>
            <w:tcW w:w="1900" w:type="dxa"/>
          </w:tcPr>
          <w:p w14:paraId="29EE49C2" w14:textId="0BA8BE2E" w:rsidR="004A46C1" w:rsidRPr="008D4A79" w:rsidRDefault="004A46C1" w:rsidP="004A46C1">
            <w:r w:rsidRPr="008D4A79">
              <w:rPr>
                <w:rFonts w:ascii="Calibri" w:hAnsi="Calibri" w:cs="Arial"/>
                <w:noProof/>
                <w:snapToGrid/>
              </w:rPr>
              <w:t>Éradication et après la maladie</w:t>
            </w:r>
          </w:p>
        </w:tc>
      </w:tr>
    </w:tbl>
    <w:p w14:paraId="4D914E30" w14:textId="4ADF3DDF" w:rsidR="004A46C1" w:rsidRDefault="004A46C1" w:rsidP="000E77BC"/>
    <w:p w14:paraId="4D029B85" w14:textId="77777777" w:rsidR="003937A4" w:rsidRPr="00A20906" w:rsidRDefault="003937A4" w:rsidP="003937A4"/>
    <w:tbl>
      <w:tblPr>
        <w:tblStyle w:val="Grilledutableau"/>
        <w:tblW w:w="0" w:type="auto"/>
        <w:tblLook w:val="04A0" w:firstRow="1" w:lastRow="0" w:firstColumn="1" w:lastColumn="0" w:noHBand="0" w:noVBand="1"/>
      </w:tblPr>
      <w:tblGrid>
        <w:gridCol w:w="9500"/>
      </w:tblGrid>
      <w:tr w:rsidR="003937A4" w14:paraId="2BE381C1" w14:textId="77777777" w:rsidTr="00E23379">
        <w:tc>
          <w:tcPr>
            <w:tcW w:w="9500" w:type="dxa"/>
          </w:tcPr>
          <w:p w14:paraId="781526AA" w14:textId="77777777" w:rsidR="003937A4" w:rsidRDefault="003937A4" w:rsidP="00E23379">
            <w:pPr>
              <w:jc w:val="center"/>
              <w:rPr>
                <w:b/>
                <w:bCs/>
              </w:rPr>
            </w:pPr>
          </w:p>
          <w:p w14:paraId="5E79306E" w14:textId="77777777" w:rsidR="003937A4" w:rsidRPr="0049301B" w:rsidRDefault="003937A4" w:rsidP="00E23379">
            <w:pPr>
              <w:jc w:val="center"/>
              <w:rPr>
                <w:b/>
                <w:bCs/>
              </w:rPr>
            </w:pPr>
            <w:r w:rsidRPr="0049301B">
              <w:rPr>
                <w:b/>
                <w:bCs/>
              </w:rPr>
              <w:t>NOTE</w:t>
            </w:r>
          </w:p>
          <w:p w14:paraId="6A43E2B8" w14:textId="77777777" w:rsidR="003937A4" w:rsidRDefault="003937A4" w:rsidP="00E23379"/>
          <w:p w14:paraId="495DA939" w14:textId="77777777" w:rsidR="003937A4" w:rsidRDefault="003937A4" w:rsidP="00E23379">
            <w:r>
              <w:t xml:space="preserve">ACIA n’aura pas de messages aux consommateurs en temps de crise. Elle va parler de santé publique sans aborder la défense et la valorisation du produit. </w:t>
            </w:r>
          </w:p>
          <w:p w14:paraId="2931DDA1" w14:textId="77777777" w:rsidR="003937A4" w:rsidRDefault="003937A4" w:rsidP="00E23379">
            <w:r>
              <w:t>Conseil canadien du porc (CCP) ne va pas défendre et valoriser le produit lui non plus.</w:t>
            </w:r>
          </w:p>
          <w:p w14:paraId="79102EDE" w14:textId="77777777" w:rsidR="003937A4" w:rsidRDefault="003937A4" w:rsidP="00E23379">
            <w:r>
              <w:t xml:space="preserve">Canada porc international (CPI) vont pour leur part défendre et valoriser le produit. </w:t>
            </w:r>
          </w:p>
          <w:p w14:paraId="7CE3027D" w14:textId="77777777" w:rsidR="003937A4" w:rsidRDefault="003937A4" w:rsidP="00E23379"/>
        </w:tc>
      </w:tr>
    </w:tbl>
    <w:p w14:paraId="51F584D5" w14:textId="77777777" w:rsidR="003937A4" w:rsidRDefault="003937A4" w:rsidP="003937A4"/>
    <w:p w14:paraId="52F5B04D" w14:textId="77777777" w:rsidR="003937A4" w:rsidRDefault="003937A4" w:rsidP="003937A4"/>
    <w:p w14:paraId="36795A68" w14:textId="77777777" w:rsidR="003937A4" w:rsidRPr="0049301B" w:rsidRDefault="003937A4" w:rsidP="003937A4">
      <w:pPr>
        <w:rPr>
          <w:rFonts w:cs="Arial"/>
          <w:b/>
          <w:i/>
          <w:szCs w:val="22"/>
        </w:rPr>
      </w:pPr>
      <w:r w:rsidRPr="0049301B">
        <w:rPr>
          <w:rFonts w:cs="Arial"/>
          <w:b/>
          <w:i/>
          <w:szCs w:val="22"/>
        </w:rPr>
        <w:t>Messages-clés qui doivent toujours être mentionnés lors des entrevues</w:t>
      </w:r>
    </w:p>
    <w:p w14:paraId="688E18DA" w14:textId="77777777" w:rsidR="003937A4" w:rsidRDefault="003937A4" w:rsidP="003937A4">
      <w:pPr>
        <w:pStyle w:val="Paragraphedeliste"/>
        <w:numPr>
          <w:ilvl w:val="0"/>
          <w:numId w:val="51"/>
        </w:numPr>
      </w:pPr>
      <w:r>
        <w:t xml:space="preserve">La peste porcine africaine ne représente aucun danger pour la santé humaine et la salubrité de la viande de porc. </w:t>
      </w:r>
    </w:p>
    <w:p w14:paraId="2E5C5191" w14:textId="77777777" w:rsidR="003937A4" w:rsidRDefault="003937A4" w:rsidP="003937A4">
      <w:pPr>
        <w:pStyle w:val="Paragraphedeliste"/>
        <w:numPr>
          <w:ilvl w:val="0"/>
          <w:numId w:val="51"/>
        </w:numPr>
      </w:pPr>
      <w:r>
        <w:t>Les Éleveurs de porcs du Québec et l’ensemble de la filière porcine, en collaboration avec les autorités gouvernementales, mettent tout en place pour préserver la santé des animaux.</w:t>
      </w:r>
    </w:p>
    <w:p w14:paraId="26B1F082" w14:textId="77777777" w:rsidR="003937A4" w:rsidRDefault="003937A4" w:rsidP="003937A4">
      <w:pPr>
        <w:pStyle w:val="Paragraphedeliste"/>
        <w:numPr>
          <w:ilvl w:val="0"/>
          <w:numId w:val="51"/>
        </w:numPr>
      </w:pPr>
      <w:r>
        <w:t xml:space="preserve">Pour contrôler la propagation de la maladie et assurer la santé du plus grand nombre de troupeaux porcins, il est nécessaire de dépeupler les élevages à la ferme et de ne pas introduire la viande dans la chaîne de distribution alimentaire. </w:t>
      </w:r>
    </w:p>
    <w:p w14:paraId="136473FC" w14:textId="77777777" w:rsidR="003937A4" w:rsidRDefault="003937A4" w:rsidP="003937A4"/>
    <w:p w14:paraId="0FC24C56" w14:textId="77777777" w:rsidR="003937A4" w:rsidRDefault="003937A4" w:rsidP="003937A4"/>
    <w:p w14:paraId="2BF74527" w14:textId="77777777" w:rsidR="003937A4" w:rsidRPr="0049301B" w:rsidRDefault="003937A4" w:rsidP="003937A4">
      <w:pPr>
        <w:rPr>
          <w:rFonts w:cs="Arial"/>
          <w:b/>
          <w:i/>
          <w:szCs w:val="22"/>
        </w:rPr>
      </w:pPr>
      <w:r w:rsidRPr="0049301B">
        <w:rPr>
          <w:rFonts w:cs="Arial"/>
          <w:b/>
          <w:i/>
          <w:szCs w:val="22"/>
        </w:rPr>
        <w:t>Message</w:t>
      </w:r>
      <w:r>
        <w:rPr>
          <w:rFonts w:cs="Arial"/>
          <w:b/>
          <w:i/>
          <w:szCs w:val="22"/>
        </w:rPr>
        <w:t>s</w:t>
      </w:r>
      <w:r w:rsidRPr="0049301B">
        <w:rPr>
          <w:rFonts w:cs="Arial"/>
          <w:b/>
          <w:i/>
          <w:szCs w:val="22"/>
        </w:rPr>
        <w:t xml:space="preserve">-clés de l’étape </w:t>
      </w:r>
      <w:r>
        <w:rPr>
          <w:rFonts w:cs="Arial"/>
          <w:b/>
          <w:i/>
          <w:szCs w:val="22"/>
        </w:rPr>
        <w:t>1</w:t>
      </w:r>
    </w:p>
    <w:p w14:paraId="4824AEB4" w14:textId="77777777" w:rsidR="003937A4" w:rsidRDefault="003937A4" w:rsidP="003937A4"/>
    <w:p w14:paraId="424EF872" w14:textId="77777777" w:rsidR="003937A4" w:rsidRDefault="003937A4" w:rsidP="003937A4">
      <w:r>
        <w:t>Au fédéral</w:t>
      </w:r>
    </w:p>
    <w:p w14:paraId="6A9E0B12" w14:textId="77777777" w:rsidR="003937A4" w:rsidRDefault="003937A4" w:rsidP="003937A4">
      <w:pPr>
        <w:pStyle w:val="Paragraphedeliste"/>
        <w:numPr>
          <w:ilvl w:val="0"/>
          <w:numId w:val="53"/>
        </w:numPr>
      </w:pPr>
      <w:r>
        <w:t xml:space="preserve">La ministre de l’Agriculture et de l’Agroalimentaire du Canada a annoncé une aide de </w:t>
      </w:r>
      <w:r>
        <w:lastRenderedPageBreak/>
        <w:t>31 M$ sur 5 ans pour augmenter le nombre d’équipe avec des chiens dépisteurs de 15 à 39.</w:t>
      </w:r>
    </w:p>
    <w:p w14:paraId="4C1BB3B0" w14:textId="77777777" w:rsidR="003937A4" w:rsidRDefault="003937A4" w:rsidP="003937A4">
      <w:pPr>
        <w:pStyle w:val="Paragraphedeliste"/>
        <w:numPr>
          <w:ilvl w:val="0"/>
          <w:numId w:val="53"/>
        </w:numPr>
      </w:pPr>
      <w:r>
        <w:t>L’Agence canadienne d’inspection des aliments sensibilise les voyageurs à ne pas rapporter de viande de porc ou de sous-produit du porc. Les amendes aux contrevenants peuvent aller jusqu’à 1 300 $.</w:t>
      </w:r>
    </w:p>
    <w:p w14:paraId="5DC95455" w14:textId="77777777" w:rsidR="003937A4" w:rsidRDefault="003937A4" w:rsidP="003937A4">
      <w:pPr>
        <w:pStyle w:val="Paragraphedeliste"/>
        <w:numPr>
          <w:ilvl w:val="0"/>
          <w:numId w:val="53"/>
        </w:numPr>
      </w:pPr>
      <w:r>
        <w:t>L’Agence canadienne d’inspection des aliments a mis en place de nouvelles exigences depuis le 29 mars 2019 en matière d’importation d’ingrédients végétaux destinés aux aliments du bétail en provenance de pays ayant eu la PPA depuis les 5 dernières années.</w:t>
      </w:r>
    </w:p>
    <w:p w14:paraId="0FB52237" w14:textId="77777777" w:rsidR="003937A4" w:rsidRDefault="003937A4" w:rsidP="003937A4">
      <w:pPr>
        <w:pStyle w:val="Paragraphedeliste"/>
        <w:numPr>
          <w:ilvl w:val="0"/>
          <w:numId w:val="54"/>
        </w:numPr>
      </w:pPr>
      <w:r>
        <w:t>Mesures de biosécurité dans le transport et traitement thermique avant qu’il soit donné au bétail d’ici</w:t>
      </w:r>
    </w:p>
    <w:p w14:paraId="32EE4996" w14:textId="77777777" w:rsidR="003937A4" w:rsidRDefault="003937A4" w:rsidP="003937A4"/>
    <w:p w14:paraId="7A89BC68" w14:textId="77777777" w:rsidR="003937A4" w:rsidRDefault="003937A4" w:rsidP="003937A4"/>
    <w:p w14:paraId="110DD579" w14:textId="77777777" w:rsidR="003937A4" w:rsidRDefault="003937A4" w:rsidP="003937A4">
      <w:r>
        <w:t>Au provincial</w:t>
      </w:r>
    </w:p>
    <w:p w14:paraId="5AC347D1" w14:textId="77777777" w:rsidR="003937A4" w:rsidRDefault="003937A4" w:rsidP="003937A4">
      <w:pPr>
        <w:pStyle w:val="Paragraphedeliste"/>
        <w:numPr>
          <w:ilvl w:val="0"/>
          <w:numId w:val="53"/>
        </w:numPr>
      </w:pPr>
      <w:r>
        <w:t>L’Équipe québécoise de santé porcine (EQSP) sensibilise les éleveurs et les intervenants du secteur pour les aider à reconnaitre les signes associés aux maladies exotiques, pour les informer des mesures à prendre lorsqu’on soupçonne un cas et pour rehausser les mesures de biosécurité à la ferme en tout temps.</w:t>
      </w:r>
    </w:p>
    <w:p w14:paraId="10A6F3FF" w14:textId="77777777" w:rsidR="003937A4" w:rsidRDefault="003937A4" w:rsidP="003937A4">
      <w:pPr>
        <w:pStyle w:val="Paragraphedeliste"/>
        <w:numPr>
          <w:ilvl w:val="0"/>
          <w:numId w:val="53"/>
        </w:numPr>
      </w:pPr>
      <w:r>
        <w:t>L’EQSP met à jour son plan d’urgence pour être en mesure d’intervenir rapidement et efficacement en cas d’introduction de la maladie au pays.</w:t>
      </w:r>
    </w:p>
    <w:p w14:paraId="6FEB33A8" w14:textId="77777777" w:rsidR="003937A4" w:rsidRDefault="003937A4" w:rsidP="003937A4"/>
    <w:p w14:paraId="2D29B2D0" w14:textId="77777777" w:rsidR="003937A4" w:rsidRDefault="003937A4" w:rsidP="003937A4"/>
    <w:p w14:paraId="33BD95ED" w14:textId="77777777" w:rsidR="003937A4" w:rsidRPr="0049301B" w:rsidRDefault="003937A4" w:rsidP="003937A4">
      <w:pPr>
        <w:rPr>
          <w:rFonts w:cs="Arial"/>
          <w:b/>
          <w:i/>
          <w:szCs w:val="22"/>
        </w:rPr>
      </w:pPr>
      <w:r w:rsidRPr="0049301B">
        <w:rPr>
          <w:rFonts w:cs="Arial"/>
          <w:b/>
          <w:i/>
          <w:szCs w:val="22"/>
        </w:rPr>
        <w:t>Message</w:t>
      </w:r>
      <w:r>
        <w:rPr>
          <w:rFonts w:cs="Arial"/>
          <w:b/>
          <w:i/>
          <w:szCs w:val="22"/>
        </w:rPr>
        <w:t>s</w:t>
      </w:r>
      <w:r w:rsidRPr="0049301B">
        <w:rPr>
          <w:rFonts w:cs="Arial"/>
          <w:b/>
          <w:i/>
          <w:szCs w:val="22"/>
        </w:rPr>
        <w:t xml:space="preserve">-clés de l’étape </w:t>
      </w:r>
      <w:r>
        <w:rPr>
          <w:rFonts w:cs="Arial"/>
          <w:b/>
          <w:i/>
          <w:szCs w:val="22"/>
        </w:rPr>
        <w:t>2</w:t>
      </w:r>
      <w:r w:rsidRPr="0049301B">
        <w:rPr>
          <w:rFonts w:cs="Arial"/>
          <w:b/>
          <w:i/>
          <w:szCs w:val="22"/>
        </w:rPr>
        <w:t xml:space="preserve"> </w:t>
      </w:r>
    </w:p>
    <w:p w14:paraId="0B2D8010" w14:textId="77777777" w:rsidR="003937A4" w:rsidRDefault="003937A4" w:rsidP="003937A4">
      <w:pPr>
        <w:pStyle w:val="Paragraphedeliste"/>
        <w:numPr>
          <w:ilvl w:val="0"/>
          <w:numId w:val="57"/>
        </w:numPr>
      </w:pPr>
      <w:r>
        <w:t xml:space="preserve">Il nous est pour l’instant impossible de commenter ces rumeurs. </w:t>
      </w:r>
    </w:p>
    <w:p w14:paraId="6B96ACEB" w14:textId="77777777" w:rsidR="003937A4" w:rsidRDefault="003937A4" w:rsidP="003937A4">
      <w:pPr>
        <w:pStyle w:val="Paragraphedeliste"/>
        <w:numPr>
          <w:ilvl w:val="0"/>
          <w:numId w:val="57"/>
        </w:numPr>
      </w:pPr>
      <w:r>
        <w:t xml:space="preserve">Si vous souhaitez obtenir plus d’information, nous vous invitons à communiquer avec l’Agence canadienne d’inspection des aliments. </w:t>
      </w:r>
    </w:p>
    <w:p w14:paraId="0E749BAD" w14:textId="77777777" w:rsidR="003937A4" w:rsidRDefault="003937A4" w:rsidP="003937A4"/>
    <w:p w14:paraId="2A84E955" w14:textId="77777777" w:rsidR="003937A4" w:rsidRDefault="003937A4" w:rsidP="003937A4">
      <w:r>
        <w:t xml:space="preserve">Note : Renvoyer les journalistes au service des médias de l’ACIA </w:t>
      </w:r>
    </w:p>
    <w:p w14:paraId="47F81F2C" w14:textId="77777777" w:rsidR="003937A4" w:rsidRDefault="003937A4" w:rsidP="003937A4">
      <w:r>
        <w:tab/>
        <w:t>Ajouter le contact</w:t>
      </w:r>
    </w:p>
    <w:p w14:paraId="14D0A4CB" w14:textId="77777777" w:rsidR="003937A4" w:rsidRDefault="003937A4" w:rsidP="003937A4"/>
    <w:p w14:paraId="234EB001" w14:textId="77777777" w:rsidR="003937A4" w:rsidRDefault="003937A4" w:rsidP="003937A4"/>
    <w:p w14:paraId="1CC2C8F1" w14:textId="77777777" w:rsidR="003937A4" w:rsidRPr="0049301B" w:rsidRDefault="003937A4" w:rsidP="003937A4">
      <w:pPr>
        <w:rPr>
          <w:rFonts w:cs="Arial"/>
          <w:b/>
          <w:i/>
          <w:szCs w:val="22"/>
        </w:rPr>
      </w:pPr>
      <w:r w:rsidRPr="0049301B">
        <w:rPr>
          <w:rFonts w:cs="Arial"/>
          <w:b/>
          <w:i/>
          <w:szCs w:val="22"/>
        </w:rPr>
        <w:t xml:space="preserve">Messages-clés de l’étape </w:t>
      </w:r>
      <w:r>
        <w:rPr>
          <w:rFonts w:cs="Arial"/>
          <w:b/>
          <w:i/>
          <w:szCs w:val="22"/>
        </w:rPr>
        <w:t>3</w:t>
      </w:r>
    </w:p>
    <w:p w14:paraId="77A39053" w14:textId="77777777" w:rsidR="003937A4" w:rsidRDefault="003937A4" w:rsidP="003937A4">
      <w:pPr>
        <w:pStyle w:val="Paragraphedeliste"/>
        <w:numPr>
          <w:ilvl w:val="0"/>
          <w:numId w:val="59"/>
        </w:numPr>
      </w:pPr>
      <w:r>
        <w:t xml:space="preserve">Il nous est pour l’instant impossible de commenter ces rumeurs. </w:t>
      </w:r>
    </w:p>
    <w:p w14:paraId="58E4CAFE" w14:textId="77777777" w:rsidR="003937A4" w:rsidRDefault="003937A4" w:rsidP="003937A4">
      <w:pPr>
        <w:pStyle w:val="Paragraphedeliste"/>
        <w:numPr>
          <w:ilvl w:val="0"/>
          <w:numId w:val="59"/>
        </w:numPr>
      </w:pPr>
      <w:r>
        <w:t>Nous sommes en attente d’une confirmation de la maladie de la part de l’ACIA.</w:t>
      </w:r>
    </w:p>
    <w:p w14:paraId="5C4C6271" w14:textId="77777777" w:rsidR="003937A4" w:rsidRDefault="003937A4" w:rsidP="003937A4"/>
    <w:p w14:paraId="79695FAA" w14:textId="77777777" w:rsidR="003937A4" w:rsidRDefault="003937A4" w:rsidP="003937A4">
      <w:r>
        <w:t>Comment la peste porcine africaine s’est-elle introduite?</w:t>
      </w:r>
    </w:p>
    <w:p w14:paraId="5A87FC0F" w14:textId="77777777" w:rsidR="003937A4" w:rsidRDefault="003937A4" w:rsidP="003937A4">
      <w:pPr>
        <w:pStyle w:val="Paragraphedeliste"/>
        <w:numPr>
          <w:ilvl w:val="0"/>
          <w:numId w:val="59"/>
        </w:numPr>
      </w:pPr>
      <w:r>
        <w:t>Nous ne pouvons présumer que la maladie s’est introduite au Canada. Il est trop tôt pour répondre à ce type de question.</w:t>
      </w:r>
    </w:p>
    <w:p w14:paraId="2DDDBCAB" w14:textId="77777777" w:rsidR="003937A4" w:rsidRDefault="003937A4" w:rsidP="003937A4">
      <w:pPr>
        <w:pStyle w:val="Paragraphedeliste"/>
        <w:numPr>
          <w:ilvl w:val="0"/>
          <w:numId w:val="59"/>
        </w:numPr>
      </w:pPr>
      <w:r>
        <w:t xml:space="preserve">Cependant, nous encourageons l’ensemble de la population à redoubler d’assiduité concernant les consignes de l’ACIA et de ne jamais revenir au Canada avec de la viande de porc ou des sous-produits de porc. </w:t>
      </w:r>
    </w:p>
    <w:p w14:paraId="2E9BB135" w14:textId="77777777" w:rsidR="003937A4" w:rsidRDefault="003937A4" w:rsidP="003937A4"/>
    <w:p w14:paraId="25EA03DD" w14:textId="77777777" w:rsidR="003937A4" w:rsidRDefault="003937A4" w:rsidP="003937A4">
      <w:r>
        <w:t>Quel sera l’impact pour l’industrie?</w:t>
      </w:r>
    </w:p>
    <w:p w14:paraId="1DA30550" w14:textId="77777777" w:rsidR="003937A4" w:rsidRDefault="003937A4" w:rsidP="003937A4">
      <w:pPr>
        <w:pStyle w:val="Paragraphedeliste"/>
        <w:numPr>
          <w:ilvl w:val="0"/>
          <w:numId w:val="59"/>
        </w:numPr>
      </w:pPr>
      <w:r>
        <w:t xml:space="preserve">Il est trop tôt pour prédire l’impact potentiel qu’une maladie à déclaration obligatoire pourrait avoir sur la filière porcine québécoise. </w:t>
      </w:r>
    </w:p>
    <w:p w14:paraId="120F813E" w14:textId="77777777" w:rsidR="003937A4" w:rsidRDefault="003937A4" w:rsidP="003937A4">
      <w:pPr>
        <w:pStyle w:val="Paragraphedeliste"/>
        <w:numPr>
          <w:ilvl w:val="0"/>
          <w:numId w:val="59"/>
        </w:numPr>
      </w:pPr>
      <w:r>
        <w:t xml:space="preserve">La filière continue de travailler avec les autorités gouvernementales pour améliorer notre capacité à reprendre les exportations le plus rapidement possible, advenant la confirmation d’un cas. </w:t>
      </w:r>
    </w:p>
    <w:p w14:paraId="77DDDD52" w14:textId="77777777" w:rsidR="003937A4" w:rsidRDefault="003937A4" w:rsidP="003937A4"/>
    <w:p w14:paraId="15807CAA" w14:textId="77777777" w:rsidR="003937A4" w:rsidRDefault="003937A4" w:rsidP="003937A4"/>
    <w:p w14:paraId="7D3B528E" w14:textId="77777777" w:rsidR="003937A4" w:rsidRPr="0049301B" w:rsidRDefault="003937A4" w:rsidP="003937A4">
      <w:pPr>
        <w:rPr>
          <w:rFonts w:cs="Arial"/>
          <w:b/>
          <w:i/>
          <w:szCs w:val="22"/>
        </w:rPr>
      </w:pPr>
      <w:r w:rsidRPr="0049301B">
        <w:rPr>
          <w:rFonts w:cs="Arial"/>
          <w:b/>
          <w:i/>
          <w:szCs w:val="22"/>
        </w:rPr>
        <w:t xml:space="preserve">Messages-clés de l’étape </w:t>
      </w:r>
      <w:r>
        <w:rPr>
          <w:rFonts w:cs="Arial"/>
          <w:b/>
          <w:i/>
          <w:szCs w:val="22"/>
        </w:rPr>
        <w:t>4</w:t>
      </w:r>
      <w:r w:rsidRPr="0049301B">
        <w:rPr>
          <w:rFonts w:cs="Arial"/>
          <w:b/>
          <w:i/>
          <w:szCs w:val="22"/>
        </w:rPr>
        <w:t xml:space="preserve"> </w:t>
      </w:r>
    </w:p>
    <w:p w14:paraId="67DB18C1" w14:textId="77777777" w:rsidR="003937A4" w:rsidRDefault="003937A4" w:rsidP="003937A4">
      <w:r>
        <w:lastRenderedPageBreak/>
        <w:t xml:space="preserve"> </w:t>
      </w:r>
      <w:r w:rsidRPr="0049301B">
        <w:rPr>
          <w:highlight w:val="yellow"/>
        </w:rPr>
        <w:t>(</w:t>
      </w:r>
      <w:proofErr w:type="gramStart"/>
      <w:r w:rsidRPr="0049301B">
        <w:rPr>
          <w:highlight w:val="yellow"/>
        </w:rPr>
        <w:t>voir</w:t>
      </w:r>
      <w:proofErr w:type="gramEnd"/>
      <w:r w:rsidRPr="0049301B">
        <w:rPr>
          <w:highlight w:val="yellow"/>
        </w:rPr>
        <w:t xml:space="preserve"> avec Martin Pelletier)</w:t>
      </w:r>
    </w:p>
    <w:p w14:paraId="5B519807" w14:textId="77777777" w:rsidR="003937A4" w:rsidRDefault="003937A4" w:rsidP="003937A4"/>
    <w:p w14:paraId="64421E4E" w14:textId="77777777" w:rsidR="003937A4" w:rsidRDefault="003937A4" w:rsidP="003937A4"/>
    <w:p w14:paraId="57918767" w14:textId="77777777" w:rsidR="003937A4" w:rsidRPr="0049301B" w:rsidRDefault="003937A4" w:rsidP="003937A4">
      <w:pPr>
        <w:rPr>
          <w:rFonts w:cs="Arial"/>
          <w:b/>
          <w:i/>
          <w:szCs w:val="22"/>
        </w:rPr>
      </w:pPr>
      <w:r w:rsidRPr="0049301B">
        <w:rPr>
          <w:rFonts w:cs="Arial"/>
          <w:b/>
          <w:i/>
          <w:szCs w:val="22"/>
        </w:rPr>
        <w:t xml:space="preserve">Messages-clés de l’étape </w:t>
      </w:r>
      <w:r>
        <w:rPr>
          <w:rFonts w:cs="Arial"/>
          <w:b/>
          <w:i/>
          <w:szCs w:val="22"/>
        </w:rPr>
        <w:t>5</w:t>
      </w:r>
      <w:r w:rsidRPr="0049301B">
        <w:rPr>
          <w:rFonts w:cs="Arial"/>
          <w:b/>
          <w:i/>
          <w:szCs w:val="22"/>
        </w:rPr>
        <w:t xml:space="preserve"> </w:t>
      </w:r>
    </w:p>
    <w:p w14:paraId="050457EF" w14:textId="77777777" w:rsidR="003937A4" w:rsidRDefault="003937A4" w:rsidP="003937A4">
      <w:r w:rsidRPr="0049301B">
        <w:rPr>
          <w:highlight w:val="yellow"/>
        </w:rPr>
        <w:t>(</w:t>
      </w:r>
      <w:proofErr w:type="gramStart"/>
      <w:r w:rsidRPr="0049301B">
        <w:rPr>
          <w:highlight w:val="yellow"/>
        </w:rPr>
        <w:t>voir</w:t>
      </w:r>
      <w:proofErr w:type="gramEnd"/>
      <w:r w:rsidRPr="0049301B">
        <w:rPr>
          <w:highlight w:val="yellow"/>
        </w:rPr>
        <w:t xml:space="preserve"> avec Martin Pelletier)</w:t>
      </w:r>
    </w:p>
    <w:p w14:paraId="12AE1351" w14:textId="77777777" w:rsidR="003937A4" w:rsidRDefault="003937A4" w:rsidP="003937A4"/>
    <w:p w14:paraId="16D36F3E" w14:textId="77777777" w:rsidR="003937A4" w:rsidRPr="0056345F" w:rsidRDefault="003937A4" w:rsidP="003937A4">
      <w:pPr>
        <w:pStyle w:val="Titre2"/>
      </w:pPr>
      <w:bookmarkStart w:id="49" w:name="_Toc22817883"/>
      <w:r w:rsidRPr="0056345F">
        <w:t>Liens utiles</w:t>
      </w:r>
      <w:bookmarkEnd w:id="49"/>
    </w:p>
    <w:p w14:paraId="485F64B5" w14:textId="77777777" w:rsidR="003937A4" w:rsidRPr="0056345F" w:rsidRDefault="003937A4" w:rsidP="003937A4"/>
    <w:p w14:paraId="0EA73CAA" w14:textId="77777777" w:rsidR="003937A4" w:rsidRDefault="003937A4" w:rsidP="003937A4">
      <w:r>
        <w:t>S</w:t>
      </w:r>
      <w:r w:rsidRPr="0056345F">
        <w:t>ite de l’ACIA :</w:t>
      </w:r>
    </w:p>
    <w:p w14:paraId="40CEEF1E" w14:textId="77777777" w:rsidR="003937A4" w:rsidRPr="0056345F" w:rsidRDefault="003937A4" w:rsidP="003937A4">
      <w:r w:rsidRPr="0056345F">
        <w:t>Section sur les maladies animales</w:t>
      </w:r>
      <w:r>
        <w:t> :</w:t>
      </w:r>
    </w:p>
    <w:p w14:paraId="5DB835ED" w14:textId="77777777" w:rsidR="003937A4" w:rsidRPr="00A156B4" w:rsidRDefault="001E3078" w:rsidP="003937A4">
      <w:pPr>
        <w:rPr>
          <w:sz w:val="20"/>
        </w:rPr>
      </w:pPr>
      <w:hyperlink r:id="rId48" w:history="1">
        <w:r w:rsidR="003937A4" w:rsidRPr="001017C3">
          <w:rPr>
            <w:rStyle w:val="Lienhypertexte"/>
            <w:rFonts w:cs="Arial"/>
            <w:szCs w:val="22"/>
          </w:rPr>
          <w:t>http://www.inspection.gc.ca/animaux/animaux-terrestres/maladies/fra/1300388388234/1300388449143</w:t>
        </w:r>
      </w:hyperlink>
      <w:r w:rsidR="003937A4">
        <w:rPr>
          <w:rFonts w:cs="Arial"/>
          <w:szCs w:val="22"/>
        </w:rPr>
        <w:t xml:space="preserve"> </w:t>
      </w:r>
      <w:r w:rsidR="003937A4" w:rsidRPr="00A156B4">
        <w:rPr>
          <w:sz w:val="20"/>
        </w:rPr>
        <w:t xml:space="preserve"> </w:t>
      </w:r>
    </w:p>
    <w:p w14:paraId="7EF9B1BD" w14:textId="77777777" w:rsidR="003937A4" w:rsidRDefault="003937A4" w:rsidP="003937A4">
      <w:r>
        <w:t>Section sur la peste porcine africaine (PPA):</w:t>
      </w:r>
    </w:p>
    <w:p w14:paraId="4C24AE66" w14:textId="77777777" w:rsidR="003937A4" w:rsidRDefault="001E3078" w:rsidP="003937A4">
      <w:hyperlink r:id="rId49" w:history="1">
        <w:r w:rsidR="003937A4">
          <w:rPr>
            <w:rStyle w:val="Lienhypertexte"/>
          </w:rPr>
          <w:t>http://www.inspection.gc.ca/animaux/animaux-terrestres/maladies/declaration-obligatoire/peste-porcine-africaine/fra/1306983245302/1306983373952</w:t>
        </w:r>
      </w:hyperlink>
    </w:p>
    <w:p w14:paraId="364359F2" w14:textId="77777777" w:rsidR="003937A4" w:rsidRPr="0056345F" w:rsidRDefault="003937A4" w:rsidP="003937A4"/>
    <w:p w14:paraId="50DE590D" w14:textId="77777777" w:rsidR="003937A4" w:rsidRDefault="003937A4" w:rsidP="003937A4">
      <w:r w:rsidRPr="0056345F">
        <w:t>Site du MAPAQ :</w:t>
      </w:r>
    </w:p>
    <w:p w14:paraId="7D0B3424" w14:textId="77777777" w:rsidR="003937A4" w:rsidRDefault="003937A4" w:rsidP="003937A4">
      <w:r>
        <w:t xml:space="preserve">Section sur l’élevage de porcs : </w:t>
      </w:r>
    </w:p>
    <w:p w14:paraId="31DC42EA" w14:textId="77777777" w:rsidR="003937A4" w:rsidRPr="0056345F" w:rsidRDefault="001E3078" w:rsidP="003937A4">
      <w:hyperlink r:id="rId50" w:history="1">
        <w:r w:rsidR="003937A4" w:rsidRPr="001D43C4">
          <w:rPr>
            <w:rStyle w:val="Lienhypertexte"/>
          </w:rPr>
          <w:t>https://www.mapaq.gouv.qc.ca/fr/Productions/Production/Pages/Porc.aspx</w:t>
        </w:r>
      </w:hyperlink>
      <w:r w:rsidR="003937A4">
        <w:t xml:space="preserve"> </w:t>
      </w:r>
    </w:p>
    <w:p w14:paraId="69FFCBF8" w14:textId="77777777" w:rsidR="003937A4" w:rsidRDefault="003937A4" w:rsidP="003937A4">
      <w:r>
        <w:t xml:space="preserve">Section sur la santé animale : </w:t>
      </w:r>
    </w:p>
    <w:p w14:paraId="1540D571" w14:textId="77777777" w:rsidR="003937A4" w:rsidRDefault="001E3078" w:rsidP="003937A4">
      <w:hyperlink r:id="rId51" w:history="1">
        <w:r w:rsidR="003937A4" w:rsidRPr="001D43C4">
          <w:rPr>
            <w:rStyle w:val="Lienhypertexte"/>
          </w:rPr>
          <w:t>https://www.mapaq.gouv.qc.ca/fr/Productions/santeanimale/Pages/Santeanimale.aspx</w:t>
        </w:r>
      </w:hyperlink>
    </w:p>
    <w:p w14:paraId="73491C8D" w14:textId="77777777" w:rsidR="003937A4" w:rsidRPr="0056345F" w:rsidRDefault="003937A4" w:rsidP="003937A4"/>
    <w:p w14:paraId="56D93885" w14:textId="77777777" w:rsidR="003937A4" w:rsidRDefault="003937A4" w:rsidP="003937A4">
      <w:r>
        <w:t>Site du Conseil canadien du porc (CCP) – section sur la PPA:</w:t>
      </w:r>
    </w:p>
    <w:p w14:paraId="665A2459" w14:textId="77777777" w:rsidR="003937A4" w:rsidRDefault="001E3078" w:rsidP="003937A4">
      <w:hyperlink r:id="rId52" w:history="1">
        <w:r w:rsidR="003937A4">
          <w:rPr>
            <w:rStyle w:val="Lienhypertexte"/>
          </w:rPr>
          <w:t>https://www.cpc-ccp.com/francais/african-swine-fever</w:t>
        </w:r>
      </w:hyperlink>
    </w:p>
    <w:p w14:paraId="2B3168F6" w14:textId="77777777" w:rsidR="003937A4" w:rsidRDefault="003937A4" w:rsidP="003937A4"/>
    <w:p w14:paraId="21947E29" w14:textId="77777777" w:rsidR="003937A4" w:rsidRPr="0056345F" w:rsidRDefault="003937A4" w:rsidP="003937A4">
      <w:r w:rsidRPr="0056345F">
        <w:t>Site du ministère de la santé et des services sociaux du Québec :</w:t>
      </w:r>
    </w:p>
    <w:p w14:paraId="58B8A7BC" w14:textId="77777777" w:rsidR="003937A4" w:rsidRPr="00A156B4" w:rsidRDefault="001E3078" w:rsidP="003937A4">
      <w:pPr>
        <w:rPr>
          <w:sz w:val="20"/>
        </w:rPr>
      </w:pPr>
      <w:hyperlink r:id="rId53" w:history="1">
        <w:r w:rsidR="003937A4" w:rsidRPr="00A156B4">
          <w:rPr>
            <w:rStyle w:val="Lienhypertexte"/>
            <w:rFonts w:cs="Arial"/>
            <w:szCs w:val="22"/>
          </w:rPr>
          <w:t>www.msss.gouv.qc.ca</w:t>
        </w:r>
      </w:hyperlink>
      <w:r w:rsidR="003937A4" w:rsidRPr="00A156B4">
        <w:rPr>
          <w:sz w:val="20"/>
        </w:rPr>
        <w:t xml:space="preserve"> </w:t>
      </w:r>
    </w:p>
    <w:p w14:paraId="3F07C405" w14:textId="77777777" w:rsidR="003937A4" w:rsidRPr="0056345F" w:rsidRDefault="003937A4" w:rsidP="003937A4"/>
    <w:p w14:paraId="27F7BCCC" w14:textId="77777777" w:rsidR="003937A4" w:rsidRPr="0056345F" w:rsidRDefault="003937A4" w:rsidP="003937A4">
      <w:r w:rsidRPr="0056345F">
        <w:t>Site de l’Agence canadienne de la santé publique :</w:t>
      </w:r>
    </w:p>
    <w:p w14:paraId="6612B4CD" w14:textId="77777777" w:rsidR="003937A4" w:rsidRPr="0056345F" w:rsidRDefault="001E3078" w:rsidP="003937A4">
      <w:hyperlink r:id="rId54" w:history="1">
        <w:r w:rsidR="003937A4" w:rsidRPr="001017C3">
          <w:rPr>
            <w:rStyle w:val="Lienhypertexte"/>
          </w:rPr>
          <w:t>https://www.canada.ca/fr/sante-publique.html</w:t>
        </w:r>
      </w:hyperlink>
      <w:r w:rsidR="003937A4">
        <w:t xml:space="preserve"> </w:t>
      </w:r>
      <w:r w:rsidR="003937A4" w:rsidRPr="0056345F">
        <w:t xml:space="preserve"> </w:t>
      </w:r>
    </w:p>
    <w:p w14:paraId="76AEFC61" w14:textId="77777777" w:rsidR="003937A4" w:rsidRPr="0056345F" w:rsidRDefault="003937A4" w:rsidP="003937A4"/>
    <w:p w14:paraId="32150243" w14:textId="77777777" w:rsidR="003937A4" w:rsidRPr="0056345F" w:rsidRDefault="003937A4" w:rsidP="003937A4">
      <w:r w:rsidRPr="0056345F">
        <w:t>Site de l’Organisation mondiale de la santé animale (OIE)</w:t>
      </w:r>
    </w:p>
    <w:p w14:paraId="6B0482E7" w14:textId="77777777" w:rsidR="003937A4" w:rsidRPr="0056345F" w:rsidRDefault="001E3078" w:rsidP="003937A4">
      <w:hyperlink r:id="rId55" w:history="1">
        <w:r w:rsidR="003937A4" w:rsidRPr="001017C3">
          <w:rPr>
            <w:rStyle w:val="Lienhypertexte"/>
            <w:rFonts w:cs="Arial"/>
            <w:sz w:val="24"/>
            <w:szCs w:val="22"/>
          </w:rPr>
          <w:t>www.oie.int/fr</w:t>
        </w:r>
      </w:hyperlink>
      <w:r w:rsidR="003937A4" w:rsidRPr="0056345F">
        <w:t xml:space="preserve"> </w:t>
      </w:r>
    </w:p>
    <w:p w14:paraId="271ECB76" w14:textId="77777777" w:rsidR="003937A4" w:rsidRDefault="003937A4" w:rsidP="003937A4">
      <w:r>
        <w:t>Section sur la PPA :</w:t>
      </w:r>
    </w:p>
    <w:p w14:paraId="637024F0" w14:textId="77777777" w:rsidR="003937A4" w:rsidRPr="0056345F" w:rsidRDefault="001E3078" w:rsidP="003937A4">
      <w:hyperlink r:id="rId56" w:history="1">
        <w:r w:rsidR="003937A4">
          <w:rPr>
            <w:rStyle w:val="Lienhypertexte"/>
          </w:rPr>
          <w:t>https://www.oie.int/fr/sante-animale-dans-le-monde/maladies-animales/african-swine-fever/</w:t>
        </w:r>
      </w:hyperlink>
      <w:r w:rsidR="003937A4">
        <w:t xml:space="preserve"> </w:t>
      </w:r>
    </w:p>
    <w:p w14:paraId="6045F86E" w14:textId="77777777" w:rsidR="003937A4" w:rsidRDefault="003937A4" w:rsidP="003937A4"/>
    <w:p w14:paraId="77588DB7" w14:textId="77777777" w:rsidR="003937A4" w:rsidRPr="0056345F" w:rsidRDefault="003937A4" w:rsidP="003937A4">
      <w:r w:rsidRPr="0056345F">
        <w:t>Section porc d’Agri-réseau, un site qui présente de l’information de nature scientifique et technique </w:t>
      </w:r>
      <w:r>
        <w:t>– section porc</w:t>
      </w:r>
      <w:r w:rsidRPr="0056345F">
        <w:t>:</w:t>
      </w:r>
    </w:p>
    <w:p w14:paraId="1B41AC0E" w14:textId="77777777" w:rsidR="003937A4" w:rsidRPr="00A156B4" w:rsidRDefault="001E3078" w:rsidP="003937A4">
      <w:pPr>
        <w:rPr>
          <w:sz w:val="20"/>
        </w:rPr>
      </w:pPr>
      <w:hyperlink r:id="rId57" w:history="1">
        <w:r w:rsidR="003937A4">
          <w:rPr>
            <w:rStyle w:val="Lienhypertexte"/>
          </w:rPr>
          <w:t>https://www.agrireseau.net/porc/documents</w:t>
        </w:r>
      </w:hyperlink>
    </w:p>
    <w:p w14:paraId="41725141" w14:textId="77777777" w:rsidR="003937A4" w:rsidRDefault="003937A4" w:rsidP="003937A4"/>
    <w:p w14:paraId="59A3FEFB" w14:textId="77777777" w:rsidR="003937A4" w:rsidRDefault="003937A4" w:rsidP="003937A4"/>
    <w:p w14:paraId="715579C3" w14:textId="64B51310" w:rsidR="003937A4" w:rsidRDefault="003937A4" w:rsidP="000E77BC"/>
    <w:p w14:paraId="11A9338B" w14:textId="232B1019" w:rsidR="003937A4" w:rsidRDefault="003937A4" w:rsidP="000E77BC"/>
    <w:p w14:paraId="46155630" w14:textId="3B9857BD" w:rsidR="003937A4" w:rsidRDefault="003937A4" w:rsidP="000E77BC"/>
    <w:p w14:paraId="5E6AC181" w14:textId="408E5585" w:rsidR="003937A4" w:rsidRDefault="003937A4" w:rsidP="000E77BC"/>
    <w:p w14:paraId="2F73991F" w14:textId="00C610E2" w:rsidR="003937A4" w:rsidRDefault="003937A4" w:rsidP="000E77BC"/>
    <w:p w14:paraId="498260AE" w14:textId="29C3BDFE" w:rsidR="003937A4" w:rsidRDefault="003937A4" w:rsidP="000E77BC"/>
    <w:p w14:paraId="555C82DA" w14:textId="5914CD45" w:rsidR="003937A4" w:rsidRDefault="003937A4" w:rsidP="000E77BC"/>
    <w:p w14:paraId="0E13B55F" w14:textId="77777777" w:rsidR="003937A4" w:rsidRPr="008D4A79" w:rsidRDefault="003937A4" w:rsidP="000E77BC"/>
    <w:p w14:paraId="4C7196C4" w14:textId="77777777" w:rsidR="006050DE" w:rsidRPr="008D4A79" w:rsidRDefault="006050DE" w:rsidP="000E77BC">
      <w:pPr>
        <w:rPr>
          <w:b/>
          <w:bCs/>
        </w:rPr>
      </w:pPr>
    </w:p>
    <w:p w14:paraId="4E4799FF" w14:textId="599B7DDB" w:rsidR="000E77BC" w:rsidRDefault="000E77BC" w:rsidP="006050DE">
      <w:pPr>
        <w:pStyle w:val="Titre2"/>
      </w:pPr>
      <w:bookmarkStart w:id="50" w:name="_Toc30582453"/>
      <w:bookmarkStart w:id="51" w:name="_Hlk30529249"/>
      <w:commentRangeStart w:id="52"/>
      <w:r w:rsidRPr="008D4A79">
        <w:lastRenderedPageBreak/>
        <w:t>MO</w:t>
      </w:r>
      <w:r w:rsidR="000B0163">
        <w:t>YENS</w:t>
      </w:r>
      <w:commentRangeEnd w:id="52"/>
      <w:r w:rsidR="006D2D25">
        <w:rPr>
          <w:rStyle w:val="Marquedecommentaire"/>
          <w:rFonts w:ascii="Times New Roman" w:hAnsi="Times New Roman" w:cs="Times New Roman"/>
          <w:b w:val="0"/>
          <w:caps w:val="0"/>
          <w:snapToGrid/>
          <w:lang w:eastAsia="en-US"/>
        </w:rPr>
        <w:commentReference w:id="52"/>
      </w:r>
      <w:r w:rsidRPr="008D4A79">
        <w:t xml:space="preserve"> DE </w:t>
      </w:r>
      <w:r w:rsidR="000B0163">
        <w:t>TRANS</w:t>
      </w:r>
      <w:r w:rsidRPr="008D4A79">
        <w:t>MI</w:t>
      </w:r>
      <w:r w:rsidR="000B0163">
        <w:t>SS</w:t>
      </w:r>
      <w:r w:rsidRPr="008D4A79">
        <w:t>ION DES MESSAGES</w:t>
      </w:r>
      <w:bookmarkEnd w:id="50"/>
    </w:p>
    <w:p w14:paraId="7CE0F871" w14:textId="5DA7F33F" w:rsidR="006050DE" w:rsidRDefault="006050DE" w:rsidP="000E77BC">
      <w:pPr>
        <w:rPr>
          <w:b/>
          <w:bCs/>
        </w:rPr>
      </w:pPr>
    </w:p>
    <w:tbl>
      <w:tblPr>
        <w:tblStyle w:val="Grilledutableau"/>
        <w:tblW w:w="9500" w:type="dxa"/>
        <w:tblLook w:val="04A0" w:firstRow="1" w:lastRow="0" w:firstColumn="1" w:lastColumn="0" w:noHBand="0" w:noVBand="1"/>
      </w:tblPr>
      <w:tblGrid>
        <w:gridCol w:w="4750"/>
        <w:gridCol w:w="4750"/>
      </w:tblGrid>
      <w:tr w:rsidR="006050DE" w14:paraId="69ED5911" w14:textId="77777777" w:rsidTr="006050DE">
        <w:tc>
          <w:tcPr>
            <w:tcW w:w="4750" w:type="dxa"/>
            <w:shd w:val="clear" w:color="auto" w:fill="D9D9D9" w:themeFill="background1" w:themeFillShade="D9"/>
          </w:tcPr>
          <w:p w14:paraId="1CF24C16" w14:textId="4B3A1FF6" w:rsidR="006050DE" w:rsidRDefault="006050DE" w:rsidP="006050DE">
            <w:pPr>
              <w:jc w:val="center"/>
              <w:rPr>
                <w:b/>
                <w:bCs/>
              </w:rPr>
            </w:pPr>
            <w:r w:rsidRPr="008D4A79">
              <w:rPr>
                <w:rFonts w:cs="Arial"/>
                <w:b/>
                <w:bCs/>
                <w:szCs w:val="22"/>
              </w:rPr>
              <w:t>Publics cibles</w:t>
            </w:r>
          </w:p>
        </w:tc>
        <w:tc>
          <w:tcPr>
            <w:tcW w:w="4750" w:type="dxa"/>
            <w:shd w:val="clear" w:color="auto" w:fill="D9D9D9" w:themeFill="background1" w:themeFillShade="D9"/>
          </w:tcPr>
          <w:p w14:paraId="165D9BC5" w14:textId="0FE8FA82" w:rsidR="006050DE" w:rsidRDefault="006050DE" w:rsidP="006050DE">
            <w:pPr>
              <w:jc w:val="center"/>
              <w:rPr>
                <w:b/>
                <w:bCs/>
              </w:rPr>
            </w:pPr>
            <w:r w:rsidRPr="008D4A79">
              <w:rPr>
                <w:rFonts w:cs="Arial"/>
                <w:b/>
                <w:bCs/>
                <w:szCs w:val="22"/>
              </w:rPr>
              <w:t>Moyens</w:t>
            </w:r>
          </w:p>
        </w:tc>
      </w:tr>
      <w:tr w:rsidR="006050DE" w14:paraId="73E7F9D6" w14:textId="77777777" w:rsidTr="006050DE">
        <w:tc>
          <w:tcPr>
            <w:tcW w:w="4750" w:type="dxa"/>
          </w:tcPr>
          <w:p w14:paraId="10BCDDA9" w14:textId="77DF1468" w:rsidR="006050DE" w:rsidRDefault="006050DE" w:rsidP="006050DE">
            <w:pPr>
              <w:rPr>
                <w:b/>
                <w:bCs/>
              </w:rPr>
            </w:pPr>
            <w:r w:rsidRPr="000E77BC">
              <w:rPr>
                <w:rFonts w:cs="Arial"/>
                <w:szCs w:val="22"/>
              </w:rPr>
              <w:t>Éleveurs</w:t>
            </w:r>
            <w:r>
              <w:rPr>
                <w:rFonts w:cs="Arial"/>
                <w:szCs w:val="22"/>
              </w:rPr>
              <w:t xml:space="preserve"> de porcs du Québec</w:t>
            </w:r>
          </w:p>
        </w:tc>
        <w:tc>
          <w:tcPr>
            <w:tcW w:w="4750" w:type="dxa"/>
          </w:tcPr>
          <w:p w14:paraId="441EC90D" w14:textId="77777777" w:rsidR="006050DE" w:rsidRPr="000E77BC" w:rsidRDefault="006050DE" w:rsidP="008D4A79">
            <w:pPr>
              <w:pStyle w:val="puce2"/>
              <w:numPr>
                <w:ilvl w:val="0"/>
                <w:numId w:val="0"/>
              </w:numPr>
              <w:ind w:left="58" w:hanging="11"/>
            </w:pPr>
            <w:r>
              <w:t>I</w:t>
            </w:r>
            <w:r w:rsidRPr="000E77BC">
              <w:t xml:space="preserve">nfolettre Flash </w:t>
            </w:r>
          </w:p>
          <w:p w14:paraId="414B79CE" w14:textId="77777777" w:rsidR="0074443E" w:rsidRDefault="006050DE">
            <w:pPr>
              <w:pStyle w:val="puce2"/>
              <w:numPr>
                <w:ilvl w:val="0"/>
                <w:numId w:val="0"/>
              </w:numPr>
              <w:ind w:left="58" w:hanging="11"/>
            </w:pPr>
            <w:r>
              <w:t>G</w:t>
            </w:r>
            <w:r w:rsidRPr="000E77BC">
              <w:t>roupe Facebook des Éleveurs</w:t>
            </w:r>
          </w:p>
          <w:p w14:paraId="6C13C785" w14:textId="65415162" w:rsidR="006050DE" w:rsidRPr="000E77BC" w:rsidRDefault="0074443E" w:rsidP="0074443E">
            <w:pPr>
              <w:pStyle w:val="puce2"/>
              <w:numPr>
                <w:ilvl w:val="0"/>
                <w:numId w:val="0"/>
              </w:numPr>
              <w:ind w:left="58" w:hanging="11"/>
            </w:pPr>
            <w:r>
              <w:t>Twitter</w:t>
            </w:r>
            <w:r w:rsidR="006050DE" w:rsidRPr="000E77BC">
              <w:t xml:space="preserve"> </w:t>
            </w:r>
          </w:p>
          <w:p w14:paraId="4DDA2450" w14:textId="77777777" w:rsidR="006050DE" w:rsidRPr="000E77BC" w:rsidRDefault="006050DE" w:rsidP="008D4A79">
            <w:pPr>
              <w:pStyle w:val="puce2"/>
              <w:numPr>
                <w:ilvl w:val="0"/>
                <w:numId w:val="0"/>
              </w:numPr>
              <w:ind w:left="58" w:hanging="11"/>
            </w:pPr>
            <w:r>
              <w:t>I</w:t>
            </w:r>
            <w:r w:rsidRPr="000E77BC">
              <w:t>ntranet Acc</w:t>
            </w:r>
            <w:r>
              <w:t>es</w:t>
            </w:r>
            <w:r w:rsidRPr="000E77BC">
              <w:t xml:space="preserve">porc </w:t>
            </w:r>
          </w:p>
          <w:p w14:paraId="44AFF996" w14:textId="77777777" w:rsidR="006050DE" w:rsidRPr="000E77BC" w:rsidRDefault="006050DE" w:rsidP="008D4A79">
            <w:pPr>
              <w:pStyle w:val="puce2"/>
              <w:numPr>
                <w:ilvl w:val="0"/>
                <w:numId w:val="0"/>
              </w:numPr>
              <w:ind w:left="58" w:hanging="11"/>
            </w:pPr>
            <w:r>
              <w:t>S</w:t>
            </w:r>
            <w:r w:rsidRPr="000E77BC">
              <w:t xml:space="preserve">ite Web corporatif des Éleveurs  </w:t>
            </w:r>
          </w:p>
          <w:p w14:paraId="2E06D83E" w14:textId="77777777" w:rsidR="006050DE" w:rsidRDefault="006050DE" w:rsidP="006050DE">
            <w:pPr>
              <w:pStyle w:val="puce2"/>
              <w:numPr>
                <w:ilvl w:val="0"/>
                <w:numId w:val="0"/>
              </w:numPr>
              <w:ind w:left="58" w:hanging="11"/>
            </w:pPr>
            <w:r>
              <w:t>L</w:t>
            </w:r>
            <w:r w:rsidRPr="000E77BC">
              <w:t>ettre aux éleveurs</w:t>
            </w:r>
          </w:p>
          <w:p w14:paraId="57A299D0" w14:textId="77777777" w:rsidR="006050DE" w:rsidRDefault="006050DE" w:rsidP="006050DE">
            <w:pPr>
              <w:pStyle w:val="puce2"/>
              <w:numPr>
                <w:ilvl w:val="0"/>
                <w:numId w:val="0"/>
              </w:numPr>
              <w:ind w:left="58" w:hanging="11"/>
            </w:pPr>
            <w:r>
              <w:t>Courriel aux éleveurs</w:t>
            </w:r>
          </w:p>
          <w:p w14:paraId="389045C1" w14:textId="13F3B1DB" w:rsidR="006050DE" w:rsidRDefault="006050DE" w:rsidP="006050DE">
            <w:pPr>
              <w:rPr>
                <w:b/>
                <w:bCs/>
              </w:rPr>
            </w:pPr>
            <w:r>
              <w:t>Service d’appels automatisé</w:t>
            </w:r>
            <w:r w:rsidRPr="000E77BC">
              <w:t xml:space="preserve"> </w:t>
            </w:r>
          </w:p>
        </w:tc>
      </w:tr>
      <w:tr w:rsidR="00D74B8F" w14:paraId="28DA3A3A" w14:textId="77777777" w:rsidTr="006050DE">
        <w:tc>
          <w:tcPr>
            <w:tcW w:w="4750" w:type="dxa"/>
          </w:tcPr>
          <w:p w14:paraId="72173854" w14:textId="77777777" w:rsidR="00D74B8F" w:rsidRDefault="00D74B8F" w:rsidP="006050DE">
            <w:pPr>
              <w:rPr>
                <w:rFonts w:cs="Arial"/>
                <w:szCs w:val="22"/>
              </w:rPr>
            </w:pPr>
            <w:r>
              <w:rPr>
                <w:rFonts w:cs="Arial"/>
                <w:szCs w:val="22"/>
              </w:rPr>
              <w:t>Éleveurs de bassecour</w:t>
            </w:r>
          </w:p>
          <w:p w14:paraId="1BCCFD6B" w14:textId="3D90ABAF" w:rsidR="00D74B8F" w:rsidRPr="000E77BC" w:rsidRDefault="00D74B8F" w:rsidP="006050DE">
            <w:pPr>
              <w:rPr>
                <w:rFonts w:cs="Arial"/>
                <w:szCs w:val="22"/>
              </w:rPr>
            </w:pPr>
          </w:p>
        </w:tc>
        <w:tc>
          <w:tcPr>
            <w:tcW w:w="4750" w:type="dxa"/>
          </w:tcPr>
          <w:p w14:paraId="4F9EDE82" w14:textId="77777777" w:rsidR="00910EB8" w:rsidRDefault="002B2583" w:rsidP="006050DE">
            <w:r>
              <w:t>MAPAQ</w:t>
            </w:r>
            <w:r w:rsidR="00910EB8">
              <w:t xml:space="preserve"> </w:t>
            </w:r>
          </w:p>
          <w:p w14:paraId="2222B72F" w14:textId="3A3CF564" w:rsidR="00D74B8F" w:rsidRDefault="00910EB8" w:rsidP="006050DE">
            <w:r w:rsidRPr="00910EB8">
              <w:rPr>
                <w:highlight w:val="yellow"/>
              </w:rPr>
              <w:t xml:space="preserve">Distribution d’un dépliant pour joindre les petits éleveurs (à venir </w:t>
            </w:r>
            <w:proofErr w:type="spellStart"/>
            <w:r w:rsidRPr="00910EB8">
              <w:rPr>
                <w:highlight w:val="yellow"/>
              </w:rPr>
              <w:t>FLalande</w:t>
            </w:r>
            <w:proofErr w:type="spellEnd"/>
            <w:r w:rsidRPr="00910EB8">
              <w:rPr>
                <w:highlight w:val="yellow"/>
              </w:rPr>
              <w:t>)</w:t>
            </w:r>
          </w:p>
        </w:tc>
      </w:tr>
      <w:tr w:rsidR="006050DE" w14:paraId="298EE3E6" w14:textId="77777777" w:rsidTr="006050DE">
        <w:tc>
          <w:tcPr>
            <w:tcW w:w="4750" w:type="dxa"/>
          </w:tcPr>
          <w:p w14:paraId="155A0EBA" w14:textId="06FAEA9D" w:rsidR="006050DE" w:rsidRDefault="006050DE" w:rsidP="006050DE">
            <w:pPr>
              <w:rPr>
                <w:b/>
                <w:bCs/>
              </w:rPr>
            </w:pPr>
            <w:r w:rsidRPr="000E77BC">
              <w:rPr>
                <w:rFonts w:cs="Arial"/>
                <w:szCs w:val="22"/>
              </w:rPr>
              <w:t>Abattoirs / transformateurs</w:t>
            </w:r>
          </w:p>
        </w:tc>
        <w:tc>
          <w:tcPr>
            <w:tcW w:w="4750" w:type="dxa"/>
          </w:tcPr>
          <w:p w14:paraId="0B79D3A2" w14:textId="71DAC93E" w:rsidR="006050DE" w:rsidRPr="002D244B" w:rsidRDefault="000A1D40" w:rsidP="006050DE">
            <w:r w:rsidRPr="002D244B">
              <w:t>Service d’appels automatisé</w:t>
            </w:r>
          </w:p>
          <w:p w14:paraId="21CEE0D1" w14:textId="03D6FB21" w:rsidR="00061783" w:rsidRPr="002D244B" w:rsidRDefault="00D74B8F" w:rsidP="00061783">
            <w:r w:rsidRPr="002D244B">
              <w:t>C</w:t>
            </w:r>
            <w:r w:rsidR="00061783" w:rsidRPr="002D244B">
              <w:t>ourriel</w:t>
            </w:r>
            <w:r w:rsidR="000B0163">
              <w:t xml:space="preserve"> de l’EQSP</w:t>
            </w:r>
          </w:p>
          <w:p w14:paraId="5642977A" w14:textId="77777777" w:rsidR="006050DE" w:rsidRPr="002D244B" w:rsidRDefault="006050DE" w:rsidP="006050DE"/>
          <w:p w14:paraId="3AF3B795" w14:textId="5BB8A945" w:rsidR="006050DE" w:rsidRPr="002D244B" w:rsidRDefault="006050DE" w:rsidP="006050DE"/>
        </w:tc>
      </w:tr>
      <w:tr w:rsidR="006050DE" w14:paraId="784EF533" w14:textId="77777777" w:rsidTr="006050DE">
        <w:tc>
          <w:tcPr>
            <w:tcW w:w="4750" w:type="dxa"/>
          </w:tcPr>
          <w:p w14:paraId="70426215" w14:textId="29C2C714" w:rsidR="006050DE" w:rsidRDefault="006050DE" w:rsidP="006050DE">
            <w:pPr>
              <w:rPr>
                <w:b/>
                <w:bCs/>
              </w:rPr>
            </w:pPr>
            <w:r w:rsidRPr="000E77BC">
              <w:rPr>
                <w:rFonts w:cs="Arial"/>
                <w:szCs w:val="22"/>
              </w:rPr>
              <w:t>Transporteurs</w:t>
            </w:r>
          </w:p>
        </w:tc>
        <w:tc>
          <w:tcPr>
            <w:tcW w:w="4750" w:type="dxa"/>
          </w:tcPr>
          <w:p w14:paraId="24A737BC" w14:textId="71673EB7" w:rsidR="006050DE" w:rsidRPr="002D244B" w:rsidRDefault="000A1D40" w:rsidP="006050DE">
            <w:r w:rsidRPr="002D244B">
              <w:t>Service d’appels automatisé</w:t>
            </w:r>
          </w:p>
          <w:p w14:paraId="18938014" w14:textId="6AAB3CD5" w:rsidR="00061783" w:rsidRPr="002D244B" w:rsidRDefault="00D74B8F" w:rsidP="00061783">
            <w:r w:rsidRPr="002D244B">
              <w:t>C</w:t>
            </w:r>
            <w:r w:rsidR="00061783" w:rsidRPr="002D244B">
              <w:t>ourriel</w:t>
            </w:r>
            <w:r w:rsidR="000B0163">
              <w:t xml:space="preserve"> de l’EQSP</w:t>
            </w:r>
          </w:p>
          <w:p w14:paraId="0C5BEF26" w14:textId="6F882499" w:rsidR="006050DE" w:rsidRPr="002D244B" w:rsidRDefault="00D74B8F" w:rsidP="006050DE">
            <w:r w:rsidRPr="002D244B">
              <w:t>Télécopieur</w:t>
            </w:r>
          </w:p>
          <w:p w14:paraId="3DB9B02C" w14:textId="5B2A99D2" w:rsidR="006050DE" w:rsidRPr="002D244B" w:rsidRDefault="006050DE" w:rsidP="006050DE"/>
        </w:tc>
      </w:tr>
      <w:tr w:rsidR="006050DE" w14:paraId="28533090" w14:textId="77777777" w:rsidTr="006050DE">
        <w:tc>
          <w:tcPr>
            <w:tcW w:w="4750" w:type="dxa"/>
          </w:tcPr>
          <w:p w14:paraId="30C0B8B5" w14:textId="305C2049" w:rsidR="006050DE" w:rsidRDefault="006050DE" w:rsidP="006050DE">
            <w:pPr>
              <w:rPr>
                <w:b/>
                <w:bCs/>
              </w:rPr>
            </w:pPr>
            <w:r w:rsidRPr="000E77BC">
              <w:rPr>
                <w:rFonts w:cs="Arial"/>
                <w:szCs w:val="22"/>
              </w:rPr>
              <w:t>Meuneries</w:t>
            </w:r>
          </w:p>
        </w:tc>
        <w:tc>
          <w:tcPr>
            <w:tcW w:w="4750" w:type="dxa"/>
          </w:tcPr>
          <w:p w14:paraId="11ADA517" w14:textId="22D02C7E" w:rsidR="006050DE" w:rsidRPr="002D244B" w:rsidRDefault="00D74B8F" w:rsidP="006050DE">
            <w:r w:rsidRPr="002D244B">
              <w:t>Courriel à l’AQINAC pour ses membres</w:t>
            </w:r>
          </w:p>
          <w:p w14:paraId="03344C20" w14:textId="3AF931CD" w:rsidR="006050DE" w:rsidRPr="002D244B" w:rsidRDefault="00D74B8F" w:rsidP="006050DE">
            <w:r w:rsidRPr="002D244B">
              <w:t>Courriel pour les non-membres de l’AQINAC</w:t>
            </w:r>
          </w:p>
          <w:p w14:paraId="5E68BAFF" w14:textId="77777777" w:rsidR="006050DE" w:rsidRPr="002D244B" w:rsidRDefault="006050DE" w:rsidP="006050DE"/>
          <w:p w14:paraId="6C7ABC29" w14:textId="0859218C" w:rsidR="006050DE" w:rsidRPr="002D244B" w:rsidRDefault="006050DE" w:rsidP="006050DE"/>
        </w:tc>
      </w:tr>
      <w:tr w:rsidR="006050DE" w14:paraId="74406075" w14:textId="77777777" w:rsidTr="006050DE">
        <w:tc>
          <w:tcPr>
            <w:tcW w:w="4750" w:type="dxa"/>
          </w:tcPr>
          <w:p w14:paraId="54BE087D" w14:textId="594F5813" w:rsidR="006050DE" w:rsidRDefault="006050DE" w:rsidP="006050DE">
            <w:pPr>
              <w:rPr>
                <w:b/>
                <w:bCs/>
              </w:rPr>
            </w:pPr>
            <w:r w:rsidRPr="000E77BC">
              <w:rPr>
                <w:rFonts w:cs="Arial"/>
                <w:szCs w:val="22"/>
              </w:rPr>
              <w:t xml:space="preserve">Vétérinaires </w:t>
            </w:r>
          </w:p>
        </w:tc>
        <w:tc>
          <w:tcPr>
            <w:tcW w:w="4750" w:type="dxa"/>
          </w:tcPr>
          <w:p w14:paraId="4A9A20D5" w14:textId="1CCB119F" w:rsidR="006050DE" w:rsidRDefault="00D74B8F" w:rsidP="006050DE">
            <w:r w:rsidRPr="002D244B">
              <w:t>C</w:t>
            </w:r>
            <w:r w:rsidR="00061783" w:rsidRPr="002D244B">
              <w:t>ourriel</w:t>
            </w:r>
            <w:r w:rsidR="000B0163">
              <w:t xml:space="preserve"> de l’EQSP</w:t>
            </w:r>
          </w:p>
          <w:p w14:paraId="356FC5EC" w14:textId="48CF8D27" w:rsidR="00910EB8" w:rsidRPr="002D244B" w:rsidRDefault="00910EB8" w:rsidP="006050DE">
            <w:r>
              <w:t>Courriel du MAPAQ</w:t>
            </w:r>
          </w:p>
          <w:p w14:paraId="19587995" w14:textId="1E1E13ED" w:rsidR="006050DE" w:rsidRPr="002D244B" w:rsidRDefault="006050DE" w:rsidP="006050DE"/>
        </w:tc>
      </w:tr>
      <w:tr w:rsidR="006050DE" w14:paraId="25B96488" w14:textId="77777777" w:rsidTr="006050DE">
        <w:tc>
          <w:tcPr>
            <w:tcW w:w="4750" w:type="dxa"/>
          </w:tcPr>
          <w:p w14:paraId="280CDF7C" w14:textId="53F2BCA6" w:rsidR="006050DE" w:rsidRDefault="006050DE" w:rsidP="006050DE">
            <w:pPr>
              <w:rPr>
                <w:b/>
                <w:bCs/>
              </w:rPr>
            </w:pPr>
            <w:r w:rsidRPr="000E77BC">
              <w:rPr>
                <w:rFonts w:cs="Arial"/>
                <w:szCs w:val="22"/>
              </w:rPr>
              <w:t>MAPAQ</w:t>
            </w:r>
          </w:p>
        </w:tc>
        <w:tc>
          <w:tcPr>
            <w:tcW w:w="4750" w:type="dxa"/>
          </w:tcPr>
          <w:p w14:paraId="1B2D7B86" w14:textId="77777777" w:rsidR="00910EB8" w:rsidRPr="006D2D25" w:rsidRDefault="00910EB8" w:rsidP="00910EB8">
            <w:r w:rsidRPr="006D2D25">
              <w:t>Page Web général et en situation de cas positif (en développement)</w:t>
            </w:r>
          </w:p>
          <w:p w14:paraId="3AE889E3" w14:textId="77777777" w:rsidR="00910EB8" w:rsidRPr="006D2D25" w:rsidRDefault="00910EB8" w:rsidP="00910EB8">
            <w:r w:rsidRPr="006D2D25">
              <w:t>Facebook</w:t>
            </w:r>
          </w:p>
          <w:p w14:paraId="05FEAAE0" w14:textId="77777777" w:rsidR="00910EB8" w:rsidRPr="006D2D25" w:rsidRDefault="00910EB8" w:rsidP="00910EB8">
            <w:r w:rsidRPr="006D2D25">
              <w:t>Twitter</w:t>
            </w:r>
          </w:p>
          <w:p w14:paraId="15EE0BF3" w14:textId="77777777" w:rsidR="00910EB8" w:rsidRPr="006D2D25" w:rsidRDefault="00910EB8" w:rsidP="00910EB8">
            <w:r w:rsidRPr="006D2D25">
              <w:t>Infolettres pour joindre les producteurs agricoles en région</w:t>
            </w:r>
          </w:p>
          <w:p w14:paraId="684D2212" w14:textId="77777777" w:rsidR="00910EB8" w:rsidRPr="006D2D25" w:rsidRDefault="00910EB8" w:rsidP="00910EB8">
            <w:r w:rsidRPr="006D2D25">
              <w:t>Courriel aux municipalités</w:t>
            </w:r>
          </w:p>
          <w:p w14:paraId="7221009A" w14:textId="4762D1C4" w:rsidR="00910EB8" w:rsidRPr="006D2D25" w:rsidRDefault="00910EB8" w:rsidP="00910EB8">
            <w:r w:rsidRPr="006D2D25">
              <w:t>Infolettre Muni express pour joindre les municipalités</w:t>
            </w:r>
          </w:p>
          <w:p w14:paraId="61D595E2" w14:textId="7720FBA5" w:rsidR="006050DE" w:rsidRPr="006D2D25" w:rsidRDefault="00910EB8" w:rsidP="00910EB8">
            <w:r w:rsidRPr="006D2D25">
              <w:t>Courriel aux sites touristiques possédant des porcs ou des sangliers</w:t>
            </w:r>
          </w:p>
          <w:p w14:paraId="10E653EB" w14:textId="742C4810" w:rsidR="006050DE" w:rsidRPr="006D2D25" w:rsidRDefault="006050DE" w:rsidP="006050DE"/>
        </w:tc>
      </w:tr>
      <w:tr w:rsidR="006050DE" w14:paraId="1F5C6EBF" w14:textId="77777777" w:rsidTr="006050DE">
        <w:tc>
          <w:tcPr>
            <w:tcW w:w="4750" w:type="dxa"/>
          </w:tcPr>
          <w:p w14:paraId="56301AD7" w14:textId="223C0DCA" w:rsidR="006050DE" w:rsidRDefault="006050DE" w:rsidP="006050DE">
            <w:pPr>
              <w:rPr>
                <w:b/>
                <w:bCs/>
              </w:rPr>
            </w:pPr>
            <w:r w:rsidRPr="000E77BC">
              <w:rPr>
                <w:rFonts w:cs="Arial"/>
                <w:szCs w:val="22"/>
              </w:rPr>
              <w:t>ACIA</w:t>
            </w:r>
          </w:p>
        </w:tc>
        <w:tc>
          <w:tcPr>
            <w:tcW w:w="4750" w:type="dxa"/>
          </w:tcPr>
          <w:p w14:paraId="02CBFD9D" w14:textId="7FCF51A4" w:rsidR="006D2D25" w:rsidRDefault="006D2D25" w:rsidP="006D2D25">
            <w:r>
              <w:t>Système de commandement d’intervention (SCI) - Officier de Liaison de l’ACIA</w:t>
            </w:r>
          </w:p>
          <w:p w14:paraId="66CD2DD9" w14:textId="77777777" w:rsidR="006D2D25" w:rsidRDefault="006D2D25" w:rsidP="006D2D25">
            <w:r>
              <w:t>Courriels par listes de distribution nationales</w:t>
            </w:r>
          </w:p>
          <w:p w14:paraId="2618BBDF" w14:textId="0436362D" w:rsidR="006050DE" w:rsidRPr="002D244B" w:rsidRDefault="006D2D25" w:rsidP="006D2D25">
            <w:r>
              <w:t xml:space="preserve">Site Web de l’ACIA : </w:t>
            </w:r>
            <w:hyperlink r:id="rId58" w:history="1">
              <w:r w:rsidRPr="003557A1">
                <w:rPr>
                  <w:rStyle w:val="Lienhypertexte"/>
                </w:rPr>
                <w:t>www.inspection.gc.ca</w:t>
              </w:r>
            </w:hyperlink>
            <w:r>
              <w:t xml:space="preserve"> et médias sociaux</w:t>
            </w:r>
          </w:p>
          <w:p w14:paraId="36A36C0B" w14:textId="77777777" w:rsidR="006D2D25" w:rsidRDefault="006D2D25" w:rsidP="006050DE">
            <w:r>
              <w:t>Lien PPA :</w:t>
            </w:r>
          </w:p>
          <w:p w14:paraId="0E827C01" w14:textId="3674A49C" w:rsidR="006050DE" w:rsidRPr="002D244B" w:rsidRDefault="001E3078" w:rsidP="006050DE">
            <w:hyperlink r:id="rId59" w:history="1">
              <w:r w:rsidR="006D2D25" w:rsidRPr="003557A1">
                <w:rPr>
                  <w:rStyle w:val="Lienhypertexte"/>
                </w:rPr>
                <w:t>https://www.inspection.gc.ca/sante-des-animaux/animaux-</w:t>
              </w:r>
              <w:r w:rsidR="006D2D25" w:rsidRPr="003557A1">
                <w:rPr>
                  <w:rStyle w:val="Lienhypertexte"/>
                </w:rPr>
                <w:lastRenderedPageBreak/>
                <w:t>terrestres/maladies/declaration-obligatoire/peste-porcine-africaine/fra/1306983245302/1306983373952</w:t>
              </w:r>
            </w:hyperlink>
            <w:r w:rsidR="006D2D25">
              <w:t xml:space="preserve"> </w:t>
            </w:r>
          </w:p>
        </w:tc>
      </w:tr>
      <w:tr w:rsidR="006050DE" w14:paraId="4CDD1D87" w14:textId="77777777" w:rsidTr="006050DE">
        <w:tc>
          <w:tcPr>
            <w:tcW w:w="4750" w:type="dxa"/>
          </w:tcPr>
          <w:p w14:paraId="59C2A91F" w14:textId="77777777" w:rsidR="006050DE" w:rsidRPr="000E77BC" w:rsidRDefault="006050DE" w:rsidP="006050DE">
            <w:pPr>
              <w:keepNext/>
              <w:widowControl/>
              <w:rPr>
                <w:rFonts w:cs="Arial"/>
                <w:szCs w:val="22"/>
              </w:rPr>
            </w:pPr>
            <w:r w:rsidRPr="000E77BC">
              <w:rPr>
                <w:rFonts w:cs="Arial"/>
                <w:szCs w:val="22"/>
              </w:rPr>
              <w:lastRenderedPageBreak/>
              <w:t>Distributeurs / détaillants</w:t>
            </w:r>
          </w:p>
          <w:p w14:paraId="7C9BE39B" w14:textId="77777777" w:rsidR="006050DE" w:rsidRPr="000E77BC" w:rsidRDefault="006050DE" w:rsidP="006050DE">
            <w:pPr>
              <w:rPr>
                <w:rFonts w:cs="Arial"/>
                <w:szCs w:val="22"/>
              </w:rPr>
            </w:pPr>
          </w:p>
        </w:tc>
        <w:tc>
          <w:tcPr>
            <w:tcW w:w="4750" w:type="dxa"/>
          </w:tcPr>
          <w:p w14:paraId="1BDEE561" w14:textId="77777777" w:rsidR="006050DE" w:rsidRPr="000E77BC" w:rsidRDefault="006050DE" w:rsidP="008D4A79">
            <w:pPr>
              <w:pStyle w:val="puce2"/>
              <w:numPr>
                <w:ilvl w:val="0"/>
                <w:numId w:val="0"/>
              </w:numPr>
            </w:pPr>
            <w:r>
              <w:t>S</w:t>
            </w:r>
            <w:r w:rsidRPr="000E77BC">
              <w:t xml:space="preserve">ite Web corporatif des Éleveurs  </w:t>
            </w:r>
          </w:p>
          <w:p w14:paraId="22FBB26C" w14:textId="77777777" w:rsidR="006050DE" w:rsidRPr="000E77BC" w:rsidRDefault="006050DE" w:rsidP="006050DE">
            <w:pPr>
              <w:pStyle w:val="puce2"/>
              <w:numPr>
                <w:ilvl w:val="0"/>
                <w:numId w:val="0"/>
              </w:numPr>
            </w:pPr>
            <w:r>
              <w:t>Relations médiatiques</w:t>
            </w:r>
          </w:p>
          <w:p w14:paraId="0377A8D3" w14:textId="07B0D957" w:rsidR="006050DE" w:rsidRDefault="006050DE" w:rsidP="006050DE">
            <w:pPr>
              <w:rPr>
                <w:b/>
                <w:bCs/>
              </w:rPr>
            </w:pPr>
            <w:r>
              <w:t>Courriel</w:t>
            </w:r>
          </w:p>
        </w:tc>
      </w:tr>
      <w:tr w:rsidR="006050DE" w14:paraId="5E7C3F39" w14:textId="77777777" w:rsidTr="006050DE">
        <w:tc>
          <w:tcPr>
            <w:tcW w:w="4750" w:type="dxa"/>
          </w:tcPr>
          <w:p w14:paraId="5F92661D" w14:textId="77777777" w:rsidR="006050DE" w:rsidRPr="000E77BC" w:rsidRDefault="006050DE" w:rsidP="006050DE">
            <w:pPr>
              <w:keepNext/>
              <w:widowControl/>
              <w:rPr>
                <w:rFonts w:cs="Arial"/>
                <w:szCs w:val="22"/>
              </w:rPr>
            </w:pPr>
            <w:r w:rsidRPr="000E77BC">
              <w:rPr>
                <w:rFonts w:cs="Arial"/>
                <w:szCs w:val="22"/>
              </w:rPr>
              <w:t>Consommateurs</w:t>
            </w:r>
          </w:p>
          <w:p w14:paraId="4CAEAA7C" w14:textId="77777777" w:rsidR="006050DE" w:rsidRPr="000E77BC" w:rsidRDefault="006050DE" w:rsidP="006050DE">
            <w:pPr>
              <w:keepNext/>
              <w:widowControl/>
              <w:rPr>
                <w:rFonts w:cs="Arial"/>
                <w:szCs w:val="22"/>
              </w:rPr>
            </w:pPr>
          </w:p>
        </w:tc>
        <w:tc>
          <w:tcPr>
            <w:tcW w:w="4750" w:type="dxa"/>
          </w:tcPr>
          <w:p w14:paraId="0E6462C5" w14:textId="77777777" w:rsidR="006050DE" w:rsidRDefault="006050DE" w:rsidP="006050DE">
            <w:pPr>
              <w:pStyle w:val="puce2"/>
              <w:numPr>
                <w:ilvl w:val="0"/>
                <w:numId w:val="0"/>
              </w:numPr>
              <w:ind w:left="58" w:hanging="11"/>
            </w:pPr>
            <w:r>
              <w:t>S</w:t>
            </w:r>
            <w:r w:rsidRPr="000E77BC">
              <w:t>ite Web corporatif des Éleveurs</w:t>
            </w:r>
          </w:p>
          <w:p w14:paraId="2E6ABDE9" w14:textId="77777777" w:rsidR="006050DE" w:rsidRDefault="006050DE" w:rsidP="006050DE">
            <w:pPr>
              <w:pStyle w:val="puce2"/>
              <w:numPr>
                <w:ilvl w:val="0"/>
                <w:numId w:val="0"/>
              </w:numPr>
              <w:ind w:left="58" w:hanging="11"/>
            </w:pPr>
            <w:r>
              <w:t>Relations médiatiques</w:t>
            </w:r>
          </w:p>
          <w:p w14:paraId="1662D1FB" w14:textId="77777777" w:rsidR="00910EB8" w:rsidRDefault="00910EB8" w:rsidP="00910EB8">
            <w:pPr>
              <w:pStyle w:val="puce2"/>
              <w:numPr>
                <w:ilvl w:val="0"/>
                <w:numId w:val="0"/>
              </w:numPr>
              <w:ind w:left="58"/>
            </w:pPr>
            <w:r>
              <w:t>Site Web du MAPAQ</w:t>
            </w:r>
          </w:p>
          <w:p w14:paraId="63CF3169" w14:textId="681E375D" w:rsidR="00910EB8" w:rsidRDefault="00910EB8" w:rsidP="00910EB8">
            <w:pPr>
              <w:pStyle w:val="puce2"/>
              <w:numPr>
                <w:ilvl w:val="0"/>
                <w:numId w:val="0"/>
              </w:numPr>
              <w:ind w:left="58" w:hanging="11"/>
            </w:pPr>
            <w:r>
              <w:t>Facebook du MAPAQ</w:t>
            </w:r>
          </w:p>
        </w:tc>
      </w:tr>
      <w:tr w:rsidR="006050DE" w14:paraId="0EED6809" w14:textId="77777777" w:rsidTr="006050DE">
        <w:tc>
          <w:tcPr>
            <w:tcW w:w="4750" w:type="dxa"/>
          </w:tcPr>
          <w:p w14:paraId="27FFD885" w14:textId="44BCCDDA" w:rsidR="006050DE" w:rsidRPr="000E77BC" w:rsidRDefault="006050DE" w:rsidP="006050DE">
            <w:pPr>
              <w:keepNext/>
              <w:widowControl/>
              <w:rPr>
                <w:rFonts w:cs="Arial"/>
                <w:szCs w:val="22"/>
              </w:rPr>
            </w:pPr>
            <w:r w:rsidRPr="000E77BC">
              <w:rPr>
                <w:rFonts w:cs="Arial"/>
                <w:szCs w:val="22"/>
              </w:rPr>
              <w:t>Titulaires de charges publiques</w:t>
            </w:r>
          </w:p>
        </w:tc>
        <w:tc>
          <w:tcPr>
            <w:tcW w:w="4750" w:type="dxa"/>
          </w:tcPr>
          <w:p w14:paraId="1A3200F6" w14:textId="77777777" w:rsidR="006050DE" w:rsidRDefault="006050DE" w:rsidP="006050DE">
            <w:pPr>
              <w:pStyle w:val="puce2"/>
              <w:numPr>
                <w:ilvl w:val="0"/>
                <w:numId w:val="0"/>
              </w:numPr>
              <w:ind w:left="58" w:hanging="11"/>
            </w:pPr>
            <w:r>
              <w:t>S</w:t>
            </w:r>
            <w:r w:rsidRPr="000E77BC">
              <w:t>ite Web corporatif des Éleveurs</w:t>
            </w:r>
          </w:p>
          <w:p w14:paraId="0B5B8BE7" w14:textId="77777777" w:rsidR="006050DE" w:rsidRPr="000E77BC" w:rsidRDefault="006050DE" w:rsidP="006050DE">
            <w:pPr>
              <w:pStyle w:val="puce2"/>
              <w:numPr>
                <w:ilvl w:val="0"/>
                <w:numId w:val="0"/>
              </w:numPr>
              <w:ind w:left="58" w:hanging="11"/>
            </w:pPr>
            <w:r>
              <w:t>Relations médiatiques</w:t>
            </w:r>
          </w:p>
          <w:p w14:paraId="5212C8AD" w14:textId="77777777" w:rsidR="006050DE" w:rsidRDefault="006050DE" w:rsidP="006050DE">
            <w:pPr>
              <w:pStyle w:val="puce2"/>
              <w:numPr>
                <w:ilvl w:val="0"/>
                <w:numId w:val="0"/>
              </w:numPr>
              <w:ind w:left="58" w:hanging="11"/>
            </w:pPr>
            <w:r>
              <w:t>Rencontre avec les titulaires de charges publiques</w:t>
            </w:r>
          </w:p>
          <w:p w14:paraId="35A971AF" w14:textId="77777777" w:rsidR="006050DE" w:rsidRDefault="006050DE" w:rsidP="006050DE">
            <w:pPr>
              <w:pStyle w:val="puce2"/>
              <w:numPr>
                <w:ilvl w:val="0"/>
                <w:numId w:val="0"/>
              </w:numPr>
              <w:ind w:left="58" w:hanging="11"/>
            </w:pPr>
            <w:r>
              <w:t>Courriel</w:t>
            </w:r>
            <w:r w:rsidRPr="000E77BC">
              <w:t xml:space="preserve"> </w:t>
            </w:r>
          </w:p>
          <w:p w14:paraId="5D26930D" w14:textId="77777777" w:rsidR="006050DE" w:rsidRDefault="006050DE" w:rsidP="006050DE">
            <w:pPr>
              <w:pStyle w:val="puce2"/>
              <w:numPr>
                <w:ilvl w:val="0"/>
                <w:numId w:val="0"/>
              </w:numPr>
              <w:ind w:left="58" w:hanging="11"/>
            </w:pPr>
            <w:r>
              <w:t>Téléphone</w:t>
            </w:r>
          </w:p>
          <w:p w14:paraId="1D2220FD" w14:textId="2138E10B" w:rsidR="006050DE" w:rsidRDefault="006050DE" w:rsidP="006050DE">
            <w:pPr>
              <w:pStyle w:val="puce2"/>
              <w:numPr>
                <w:ilvl w:val="0"/>
                <w:numId w:val="0"/>
              </w:numPr>
              <w:ind w:left="58" w:hanging="11"/>
            </w:pPr>
            <w:r>
              <w:t>Lettre</w:t>
            </w:r>
            <w:r w:rsidRPr="000E77BC">
              <w:t xml:space="preserve"> </w:t>
            </w:r>
          </w:p>
        </w:tc>
      </w:tr>
      <w:bookmarkEnd w:id="51"/>
    </w:tbl>
    <w:p w14:paraId="0F2B9CD2" w14:textId="77777777" w:rsidR="006050DE" w:rsidRPr="006050DE" w:rsidRDefault="006050DE" w:rsidP="000E77BC">
      <w:pPr>
        <w:rPr>
          <w:b/>
          <w:bCs/>
        </w:rPr>
      </w:pPr>
    </w:p>
    <w:p w14:paraId="0576285F" w14:textId="77777777" w:rsidR="008D4A79" w:rsidRDefault="008D4A79" w:rsidP="008D4A79">
      <w:pPr>
        <w:widowControl/>
        <w:ind w:left="284"/>
        <w:rPr>
          <w:rFonts w:cs="Arial"/>
          <w:szCs w:val="22"/>
        </w:rPr>
      </w:pPr>
    </w:p>
    <w:p w14:paraId="22C96759" w14:textId="3A66667A" w:rsidR="00495354" w:rsidRPr="00C90B3A" w:rsidRDefault="00495354" w:rsidP="00495354">
      <w:pPr>
        <w:widowControl/>
        <w:numPr>
          <w:ilvl w:val="0"/>
          <w:numId w:val="13"/>
        </w:numPr>
        <w:ind w:left="284" w:hanging="284"/>
        <w:rPr>
          <w:rFonts w:cs="Arial"/>
          <w:szCs w:val="22"/>
        </w:rPr>
      </w:pPr>
      <w:r w:rsidRPr="00C90B3A">
        <w:rPr>
          <w:rFonts w:cs="Arial"/>
          <w:szCs w:val="22"/>
        </w:rPr>
        <w:t>Par courriel : Chaque intervenant responsable d’émettre des messages ou communiqués à une clientèle cible devrait programmer à l’avance des fonctions d’envois groupés.</w:t>
      </w:r>
    </w:p>
    <w:p w14:paraId="238E849F" w14:textId="77777777" w:rsidR="00495354" w:rsidRPr="00C90B3A" w:rsidRDefault="00495354" w:rsidP="00495354">
      <w:pPr>
        <w:widowControl/>
        <w:ind w:left="284"/>
        <w:rPr>
          <w:rFonts w:cs="Arial"/>
          <w:szCs w:val="22"/>
        </w:rPr>
      </w:pPr>
    </w:p>
    <w:p w14:paraId="2D827F96" w14:textId="77D2A61E" w:rsidR="00495354" w:rsidRPr="00C90B3A" w:rsidRDefault="00006E2E" w:rsidP="00495354">
      <w:pPr>
        <w:widowControl/>
        <w:numPr>
          <w:ilvl w:val="0"/>
          <w:numId w:val="13"/>
        </w:numPr>
        <w:ind w:left="284" w:hanging="284"/>
        <w:rPr>
          <w:rFonts w:cs="Arial"/>
          <w:szCs w:val="22"/>
        </w:rPr>
      </w:pPr>
      <w:r>
        <w:rPr>
          <w:rFonts w:cs="Arial"/>
          <w:szCs w:val="22"/>
        </w:rPr>
        <w:t>Service d’appels automatisé</w:t>
      </w:r>
      <w:r w:rsidR="00495354" w:rsidRPr="00C90B3A">
        <w:rPr>
          <w:rFonts w:cs="Arial"/>
          <w:szCs w:val="22"/>
        </w:rPr>
        <w:t xml:space="preserve"> : </w:t>
      </w:r>
      <w:r w:rsidR="002D244B">
        <w:rPr>
          <w:rFonts w:cs="Arial"/>
          <w:szCs w:val="22"/>
        </w:rPr>
        <w:t>L</w:t>
      </w:r>
      <w:r>
        <w:rPr>
          <w:rFonts w:cs="Arial"/>
          <w:szCs w:val="22"/>
        </w:rPr>
        <w:t xml:space="preserve">es Éleveurs de porcs du Québec </w:t>
      </w:r>
      <w:r w:rsidR="002D244B">
        <w:rPr>
          <w:rFonts w:cs="Arial"/>
          <w:szCs w:val="22"/>
        </w:rPr>
        <w:t>ont</w:t>
      </w:r>
      <w:r w:rsidR="00495354" w:rsidRPr="00C90B3A">
        <w:rPr>
          <w:rFonts w:cs="Arial"/>
          <w:szCs w:val="22"/>
        </w:rPr>
        <w:t xml:space="preserve"> un service de téléphonie rapide en situation d’urgence. Ce service permet l’envoi de messages téléphoniques à tous les </w:t>
      </w:r>
      <w:r w:rsidR="001063F9">
        <w:rPr>
          <w:rFonts w:cs="Arial"/>
          <w:szCs w:val="22"/>
        </w:rPr>
        <w:t>éleveurs</w:t>
      </w:r>
      <w:r w:rsidR="00495354" w:rsidRPr="00C90B3A">
        <w:rPr>
          <w:rFonts w:cs="Arial"/>
          <w:szCs w:val="22"/>
        </w:rPr>
        <w:t>, transporteurs et abattoirs de façon groupée ou</w:t>
      </w:r>
      <w:r w:rsidR="00143A30">
        <w:rPr>
          <w:rFonts w:cs="Arial"/>
          <w:szCs w:val="22"/>
        </w:rPr>
        <w:t xml:space="preserve"> pour chaque groupe séparément.</w:t>
      </w:r>
      <w:r w:rsidR="00495354" w:rsidRPr="00C90B3A">
        <w:rPr>
          <w:rFonts w:cs="Arial"/>
          <w:szCs w:val="22"/>
        </w:rPr>
        <w:t xml:space="preserve"> Le service retenu d’un fournisseur externe a la capacité de rejoindre jusqu’à 30 000 destinataires dans un délai de 15 à 30 minutes. Contacter le chef de l’Équipe de support et logistique pour accéder à ce service.</w:t>
      </w:r>
    </w:p>
    <w:p w14:paraId="02655D56" w14:textId="77777777" w:rsidR="00495354" w:rsidRPr="00C90B3A" w:rsidRDefault="00495354" w:rsidP="00495354">
      <w:pPr>
        <w:widowControl/>
        <w:ind w:left="284"/>
        <w:rPr>
          <w:rFonts w:cs="Arial"/>
          <w:szCs w:val="22"/>
        </w:rPr>
      </w:pPr>
    </w:p>
    <w:p w14:paraId="05BA566E" w14:textId="08EAB934" w:rsidR="00495354" w:rsidRDefault="00495354" w:rsidP="00495354">
      <w:pPr>
        <w:widowControl/>
        <w:numPr>
          <w:ilvl w:val="0"/>
          <w:numId w:val="13"/>
        </w:numPr>
        <w:ind w:left="284" w:hanging="284"/>
        <w:rPr>
          <w:rFonts w:cs="Arial"/>
          <w:szCs w:val="22"/>
        </w:rPr>
      </w:pPr>
      <w:r w:rsidRPr="00C90B3A">
        <w:rPr>
          <w:rFonts w:cs="Arial"/>
          <w:szCs w:val="22"/>
        </w:rPr>
        <w:t xml:space="preserve">Vidéoconférence : </w:t>
      </w:r>
      <w:r w:rsidR="002D244B">
        <w:rPr>
          <w:rFonts w:cs="Arial"/>
          <w:szCs w:val="22"/>
        </w:rPr>
        <w:t>à utiliser par les représentants des membres de l’équipe</w:t>
      </w:r>
      <w:r w:rsidR="00CF6CBF">
        <w:rPr>
          <w:rFonts w:cs="Arial"/>
          <w:szCs w:val="22"/>
        </w:rPr>
        <w:t xml:space="preserve"> selon leur service courant</w:t>
      </w:r>
      <w:r w:rsidRPr="00C90B3A">
        <w:rPr>
          <w:rFonts w:cs="Arial"/>
          <w:szCs w:val="22"/>
        </w:rPr>
        <w:t>.</w:t>
      </w:r>
    </w:p>
    <w:p w14:paraId="54B5087E" w14:textId="77777777" w:rsidR="00A20906" w:rsidRDefault="00A20906" w:rsidP="008D4A79">
      <w:pPr>
        <w:pStyle w:val="Paragraphedeliste"/>
        <w:rPr>
          <w:rFonts w:cs="Arial"/>
          <w:szCs w:val="22"/>
        </w:rPr>
      </w:pPr>
    </w:p>
    <w:p w14:paraId="35A79F8D" w14:textId="4013B359" w:rsidR="00A20906" w:rsidRDefault="00A20906" w:rsidP="00A20906">
      <w:pPr>
        <w:widowControl/>
        <w:rPr>
          <w:rFonts w:cs="Arial"/>
          <w:szCs w:val="22"/>
        </w:rPr>
      </w:pPr>
    </w:p>
    <w:p w14:paraId="6CFFFAEB" w14:textId="5DFC0DC6" w:rsidR="00670E83" w:rsidRDefault="00670E83" w:rsidP="00A20906">
      <w:pPr>
        <w:pStyle w:val="Titre2"/>
      </w:pPr>
      <w:bookmarkStart w:id="53" w:name="_Toc30582454"/>
      <w:r>
        <w:t>relations médiatiques</w:t>
      </w:r>
      <w:bookmarkEnd w:id="53"/>
    </w:p>
    <w:p w14:paraId="0EF21F40" w14:textId="2C06C32A" w:rsidR="00670E83" w:rsidRDefault="004E6C06" w:rsidP="00670E83">
      <w:r>
        <w:t>T</w:t>
      </w:r>
      <w:r w:rsidR="00670E83">
        <w:t>ous les soir</w:t>
      </w:r>
      <w:r>
        <w:t>s</w:t>
      </w:r>
      <w:r w:rsidR="001C66E4">
        <w:t>,</w:t>
      </w:r>
      <w:r w:rsidR="00670E83">
        <w:t xml:space="preserve"> après 17</w:t>
      </w:r>
      <w:r w:rsidR="001C66E4">
        <w:t> </w:t>
      </w:r>
      <w:r w:rsidR="00670E83">
        <w:t xml:space="preserve">h, </w:t>
      </w:r>
      <w:r w:rsidR="001C66E4">
        <w:t>nous allons</w:t>
      </w:r>
      <w:r w:rsidR="00670E83">
        <w:t xml:space="preserve"> envoy</w:t>
      </w:r>
      <w:r w:rsidR="001C66E4">
        <w:t xml:space="preserve">er </w:t>
      </w:r>
      <w:r w:rsidR="00670E83">
        <w:t xml:space="preserve">à tous </w:t>
      </w:r>
      <w:r w:rsidR="001C66E4">
        <w:t>le</w:t>
      </w:r>
      <w:r w:rsidR="00670E83">
        <w:t xml:space="preserve">s porte-paroles et </w:t>
      </w:r>
      <w:r w:rsidR="001C66E4">
        <w:t xml:space="preserve">les </w:t>
      </w:r>
      <w:r w:rsidR="00670E83">
        <w:t xml:space="preserve">responsables des médias un état de la situation. </w:t>
      </w:r>
    </w:p>
    <w:p w14:paraId="79A580AF" w14:textId="77777777" w:rsidR="00670E83" w:rsidRPr="005C1718" w:rsidRDefault="00670E83" w:rsidP="008D4A79">
      <w:pPr>
        <w:pStyle w:val="Paragraphedeliste"/>
        <w:widowControl/>
        <w:numPr>
          <w:ilvl w:val="0"/>
          <w:numId w:val="13"/>
        </w:numPr>
        <w:rPr>
          <w:rFonts w:cs="Arial"/>
          <w:szCs w:val="22"/>
        </w:rPr>
      </w:pPr>
      <w:r w:rsidRPr="005C1718">
        <w:rPr>
          <w:rFonts w:cs="Arial"/>
          <w:szCs w:val="22"/>
        </w:rPr>
        <w:t>Qu’est-ce qui s’est passé dans les 24 dernières heures?</w:t>
      </w:r>
    </w:p>
    <w:p w14:paraId="5D46C0BE" w14:textId="77777777" w:rsidR="00670E83" w:rsidRPr="00670E83" w:rsidRDefault="00670E83" w:rsidP="008D4A79">
      <w:pPr>
        <w:pStyle w:val="Paragraphedeliste"/>
        <w:widowControl/>
        <w:numPr>
          <w:ilvl w:val="0"/>
          <w:numId w:val="13"/>
        </w:numPr>
        <w:rPr>
          <w:rFonts w:cs="Arial"/>
          <w:szCs w:val="22"/>
        </w:rPr>
      </w:pPr>
      <w:r w:rsidRPr="000E77BC">
        <w:rPr>
          <w:rFonts w:cs="Arial"/>
          <w:szCs w:val="22"/>
        </w:rPr>
        <w:t>Qu’est-ce qui est à prévoir dans les 24 prochaines heures?</w:t>
      </w:r>
    </w:p>
    <w:p w14:paraId="7E5D2CEF" w14:textId="77777777" w:rsidR="00670E83" w:rsidRPr="00670E83" w:rsidRDefault="00670E83" w:rsidP="008D4A79">
      <w:pPr>
        <w:pStyle w:val="Paragraphedeliste"/>
        <w:widowControl/>
        <w:numPr>
          <w:ilvl w:val="0"/>
          <w:numId w:val="13"/>
        </w:numPr>
        <w:rPr>
          <w:rFonts w:cs="Arial"/>
          <w:szCs w:val="22"/>
        </w:rPr>
      </w:pPr>
      <w:r w:rsidRPr="00670E83">
        <w:rPr>
          <w:rFonts w:cs="Arial"/>
          <w:szCs w:val="22"/>
        </w:rPr>
        <w:t>Rappel des messages-clés à utiliser dans les circonstances</w:t>
      </w:r>
    </w:p>
    <w:p w14:paraId="5791CCF3" w14:textId="77777777" w:rsidR="00670E83" w:rsidRDefault="00670E83" w:rsidP="00670E83"/>
    <w:p w14:paraId="0F70777F" w14:textId="1A79E28D" w:rsidR="00670E83" w:rsidRDefault="00670E83" w:rsidP="00670E83">
      <w:r>
        <w:t xml:space="preserve">Les responsables des médias doivent envoyer un bilan des entrevues qui ont été réalisées tous les jours. </w:t>
      </w:r>
    </w:p>
    <w:p w14:paraId="68A50838" w14:textId="77777777" w:rsidR="00670E83" w:rsidRDefault="00670E83" w:rsidP="00670E83"/>
    <w:p w14:paraId="1E393851" w14:textId="77777777" w:rsidR="00670E83" w:rsidRDefault="00670E83" w:rsidP="00670E83">
      <w:r>
        <w:t xml:space="preserve">Les Éleveurs mettront l’ensemble de l’information dans un document commun qui sera accessible à tous : </w:t>
      </w:r>
    </w:p>
    <w:p w14:paraId="5BCF5D7C" w14:textId="51DB2FD4" w:rsidR="00CF6CBF" w:rsidRPr="008D4A79" w:rsidRDefault="00670E83" w:rsidP="00CF6CBF">
      <w:pPr>
        <w:pStyle w:val="Paragraphedeliste"/>
        <w:numPr>
          <w:ilvl w:val="0"/>
          <w:numId w:val="47"/>
        </w:numPr>
        <w:rPr>
          <w:highlight w:val="yellow"/>
        </w:rPr>
      </w:pPr>
      <w:r w:rsidRPr="00CF6CBF">
        <w:rPr>
          <w:highlight w:val="yellow"/>
        </w:rPr>
        <w:t>SharePoint</w:t>
      </w:r>
      <w:r>
        <w:t xml:space="preserve"> : Équipe des communications</w:t>
      </w:r>
      <w:r w:rsidR="00CF6CBF" w:rsidRPr="00CF6CBF">
        <w:rPr>
          <w:highlight w:val="yellow"/>
        </w:rPr>
        <w:t xml:space="preserve"> </w:t>
      </w:r>
      <w:r w:rsidR="00CF6CBF">
        <w:rPr>
          <w:highlight w:val="yellow"/>
        </w:rPr>
        <w:t>ou Extranet du site à venir de l’EQSP</w:t>
      </w:r>
      <w:r w:rsidR="00CF6CBF" w:rsidRPr="008D4A79">
        <w:rPr>
          <w:highlight w:val="yellow"/>
        </w:rPr>
        <w:t>?</w:t>
      </w:r>
    </w:p>
    <w:p w14:paraId="68855451" w14:textId="77777777" w:rsidR="00670E83" w:rsidRDefault="00670E83" w:rsidP="008D4A79">
      <w:pPr>
        <w:pStyle w:val="Paragraphedeliste"/>
        <w:numPr>
          <w:ilvl w:val="0"/>
          <w:numId w:val="47"/>
        </w:numPr>
      </w:pPr>
      <w:r>
        <w:t>Extranet des Éleveurs de porcs du Québec : Secrétaires régionaux</w:t>
      </w:r>
    </w:p>
    <w:p w14:paraId="54C4FB5D" w14:textId="77777777" w:rsidR="00670E83" w:rsidRDefault="00670E83" w:rsidP="00670E83"/>
    <w:p w14:paraId="4147B494" w14:textId="77777777" w:rsidR="00670E83" w:rsidRDefault="00670E83" w:rsidP="00670E83">
      <w:pPr>
        <w:rPr>
          <w:rFonts w:cs="Arial"/>
          <w:b/>
          <w:szCs w:val="22"/>
        </w:rPr>
      </w:pPr>
    </w:p>
    <w:p w14:paraId="04961B38" w14:textId="464E34AD" w:rsidR="00670E83" w:rsidRPr="000E2461" w:rsidRDefault="00670E83" w:rsidP="00670E83">
      <w:pPr>
        <w:rPr>
          <w:rFonts w:cs="Arial"/>
          <w:b/>
          <w:szCs w:val="22"/>
        </w:rPr>
      </w:pPr>
      <w:r w:rsidRPr="000E2461">
        <w:rPr>
          <w:rFonts w:cs="Arial"/>
          <w:b/>
          <w:szCs w:val="22"/>
        </w:rPr>
        <w:lastRenderedPageBreak/>
        <w:t>REVUE DE PRESSE</w:t>
      </w:r>
    </w:p>
    <w:p w14:paraId="0D9EE373" w14:textId="77777777" w:rsidR="00670E83" w:rsidRDefault="00670E83" w:rsidP="00670E83">
      <w:pPr>
        <w:rPr>
          <w:rFonts w:cs="Arial"/>
          <w:szCs w:val="22"/>
        </w:rPr>
      </w:pPr>
    </w:p>
    <w:p w14:paraId="23887DC8" w14:textId="37A2458B" w:rsidR="00670E83" w:rsidRDefault="00670E83" w:rsidP="00670E83">
      <w:pPr>
        <w:rPr>
          <w:rFonts w:cs="Arial"/>
          <w:szCs w:val="22"/>
        </w:rPr>
      </w:pPr>
      <w:r>
        <w:rPr>
          <w:rFonts w:cs="Arial"/>
          <w:szCs w:val="22"/>
        </w:rPr>
        <w:t xml:space="preserve">En situation de crise, le MAPAQ pourra partager avec les membres de l’équipe des communications leur revue de presse. Celle-ci pourra être réalisée chaque jour ou selon les besoins. </w:t>
      </w:r>
      <w:r w:rsidR="00061783" w:rsidRPr="00CF6CBF">
        <w:rPr>
          <w:rFonts w:cs="Arial"/>
          <w:szCs w:val="22"/>
          <w:highlight w:val="yellow"/>
        </w:rPr>
        <w:t>Olymel aura aussi accès à une revue de presse sur la PPA qui pourra être partagée avec les membres de l’équipe.</w:t>
      </w:r>
    </w:p>
    <w:p w14:paraId="5DA7AC9E" w14:textId="77777777" w:rsidR="00670E83" w:rsidRDefault="00670E83" w:rsidP="00670E83">
      <w:pPr>
        <w:rPr>
          <w:highlight w:val="yellow"/>
        </w:rPr>
      </w:pPr>
    </w:p>
    <w:p w14:paraId="29A9491C" w14:textId="77777777" w:rsidR="00670E83" w:rsidRPr="00B67367" w:rsidRDefault="00670E83" w:rsidP="008D4A79"/>
    <w:p w14:paraId="76443303" w14:textId="2CD47101" w:rsidR="00A20906" w:rsidRPr="00C90B3A" w:rsidRDefault="00A20906" w:rsidP="00A20906">
      <w:pPr>
        <w:pStyle w:val="Titre2"/>
      </w:pPr>
      <w:bookmarkStart w:id="54" w:name="_Toc30582455"/>
      <w:r w:rsidRPr="00C90B3A">
        <w:t>COMMUNIQUÉS ET LIGNES DE PRESSE</w:t>
      </w:r>
      <w:bookmarkEnd w:id="54"/>
    </w:p>
    <w:p w14:paraId="3165E623" w14:textId="3776DAF2" w:rsidR="00A20906" w:rsidRPr="00C90B3A" w:rsidRDefault="00A20906" w:rsidP="00A20906">
      <w:pPr>
        <w:widowControl/>
        <w:numPr>
          <w:ilvl w:val="0"/>
          <w:numId w:val="13"/>
        </w:numPr>
        <w:ind w:left="284" w:hanging="284"/>
        <w:rPr>
          <w:rFonts w:cs="Arial"/>
          <w:szCs w:val="22"/>
        </w:rPr>
      </w:pPr>
      <w:r w:rsidRPr="00C90B3A">
        <w:rPr>
          <w:rFonts w:cs="Arial"/>
          <w:szCs w:val="22"/>
        </w:rPr>
        <w:t xml:space="preserve">Liste de presse : chaque intervenant souhaitant </w:t>
      </w:r>
      <w:r w:rsidR="004E6C06">
        <w:rPr>
          <w:rFonts w:cs="Arial"/>
          <w:szCs w:val="22"/>
        </w:rPr>
        <w:t>publier</w:t>
      </w:r>
      <w:r w:rsidRPr="00C90B3A">
        <w:rPr>
          <w:rFonts w:cs="Arial"/>
          <w:szCs w:val="22"/>
        </w:rPr>
        <w:t xml:space="preserve"> un communiqué de presse en situation de crise pourra le faire à l’aide de sa propre liste de médias qu’il est responsable de maintenir à jour.</w:t>
      </w:r>
    </w:p>
    <w:p w14:paraId="2D3AA3DC" w14:textId="02C63F9B" w:rsidR="00A20906" w:rsidRDefault="00A20906" w:rsidP="00A20906">
      <w:pPr>
        <w:widowControl/>
        <w:numPr>
          <w:ilvl w:val="0"/>
          <w:numId w:val="13"/>
        </w:numPr>
        <w:ind w:left="284" w:hanging="284"/>
        <w:rPr>
          <w:rFonts w:cs="Arial"/>
          <w:szCs w:val="22"/>
        </w:rPr>
      </w:pPr>
      <w:r w:rsidRPr="00C90B3A">
        <w:rPr>
          <w:rFonts w:cs="Arial"/>
          <w:szCs w:val="22"/>
        </w:rPr>
        <w:t xml:space="preserve">Le fil de presse </w:t>
      </w:r>
      <w:proofErr w:type="spellStart"/>
      <w:r w:rsidRPr="00C90B3A">
        <w:rPr>
          <w:rFonts w:cs="Arial"/>
          <w:szCs w:val="22"/>
        </w:rPr>
        <w:t>C</w:t>
      </w:r>
      <w:r w:rsidR="000B0163">
        <w:rPr>
          <w:rFonts w:cs="Arial"/>
          <w:szCs w:val="22"/>
        </w:rPr>
        <w:t>ision</w:t>
      </w:r>
      <w:proofErr w:type="spellEnd"/>
      <w:r w:rsidRPr="00C90B3A">
        <w:rPr>
          <w:rFonts w:cs="Arial"/>
          <w:szCs w:val="22"/>
        </w:rPr>
        <w:t xml:space="preserve"> peut aussi être utilisé pour accéder rapidement aux médias au niveau régional, provincial, national et international. Pour s’y inscrire et connaître les tarifs</w:t>
      </w:r>
      <w:r w:rsidR="004E6C06">
        <w:rPr>
          <w:rFonts w:cs="Arial"/>
          <w:szCs w:val="22"/>
        </w:rPr>
        <w:t>,</w:t>
      </w:r>
      <w:r w:rsidRPr="00C90B3A">
        <w:rPr>
          <w:rFonts w:cs="Arial"/>
          <w:szCs w:val="22"/>
        </w:rPr>
        <w:t xml:space="preserve"> contactez : </w:t>
      </w:r>
    </w:p>
    <w:p w14:paraId="3DACEBEA" w14:textId="77777777" w:rsidR="00A20906" w:rsidRPr="00C90B3A" w:rsidRDefault="00A20906" w:rsidP="00A20906">
      <w:pPr>
        <w:widowControl/>
        <w:ind w:left="284"/>
        <w:rPr>
          <w:rFonts w:cs="Arial"/>
          <w:szCs w:val="22"/>
        </w:rPr>
      </w:pPr>
    </w:p>
    <w:p w14:paraId="2DE3444E" w14:textId="77777777" w:rsidR="00A20906" w:rsidRDefault="00A20906" w:rsidP="00A20906">
      <w:pPr>
        <w:tabs>
          <w:tab w:val="left" w:pos="270"/>
        </w:tabs>
        <w:rPr>
          <w:rFonts w:cs="Arial"/>
          <w:bCs/>
          <w:szCs w:val="22"/>
        </w:rPr>
      </w:pPr>
      <w:r w:rsidRPr="00F463FE">
        <w:rPr>
          <w:rFonts w:cs="Arial"/>
          <w:bCs/>
          <w:szCs w:val="22"/>
        </w:rPr>
        <w:t>Cision (anciennement Groupe CNW)</w:t>
      </w:r>
    </w:p>
    <w:p w14:paraId="02C02514" w14:textId="77777777" w:rsidR="00A20906" w:rsidRDefault="00A20906" w:rsidP="00A20906">
      <w:pPr>
        <w:tabs>
          <w:tab w:val="left" w:pos="270"/>
        </w:tabs>
        <w:rPr>
          <w:rFonts w:cs="Arial"/>
          <w:bCs/>
          <w:szCs w:val="22"/>
        </w:rPr>
      </w:pPr>
      <w:r>
        <w:rPr>
          <w:rFonts w:cs="Arial"/>
          <w:bCs/>
          <w:szCs w:val="22"/>
        </w:rPr>
        <w:tab/>
      </w:r>
      <w:r w:rsidRPr="00F463FE">
        <w:rPr>
          <w:rFonts w:cs="Arial"/>
          <w:bCs/>
          <w:szCs w:val="22"/>
        </w:rPr>
        <w:t xml:space="preserve">Téléphone : 1 877-269-7890 </w:t>
      </w:r>
      <w:r w:rsidRPr="00F463FE">
        <w:rPr>
          <w:rFonts w:cs="Arial"/>
          <w:bCs/>
          <w:szCs w:val="22"/>
        </w:rPr>
        <w:tab/>
        <w:t xml:space="preserve">Site Internet : </w:t>
      </w:r>
      <w:hyperlink r:id="rId60" w:history="1">
        <w:r w:rsidRPr="00F463FE">
          <w:rPr>
            <w:rStyle w:val="Lienhypertexte"/>
            <w:rFonts w:cs="Arial"/>
            <w:bCs/>
            <w:szCs w:val="22"/>
          </w:rPr>
          <w:t>www.newswire.ca</w:t>
        </w:r>
      </w:hyperlink>
      <w:r w:rsidRPr="00F463FE">
        <w:rPr>
          <w:rFonts w:cs="Arial"/>
          <w:bCs/>
          <w:szCs w:val="22"/>
        </w:rPr>
        <w:t>.</w:t>
      </w:r>
      <w:r>
        <w:rPr>
          <w:rFonts w:cs="Arial"/>
          <w:bCs/>
          <w:szCs w:val="22"/>
        </w:rPr>
        <w:tab/>
      </w:r>
    </w:p>
    <w:p w14:paraId="205B2159" w14:textId="77777777" w:rsidR="00A20906" w:rsidRDefault="00A20906" w:rsidP="00A20906">
      <w:pPr>
        <w:tabs>
          <w:tab w:val="left" w:pos="270"/>
        </w:tabs>
        <w:rPr>
          <w:rFonts w:cs="Arial"/>
          <w:bCs/>
          <w:szCs w:val="22"/>
        </w:rPr>
      </w:pPr>
      <w:r>
        <w:rPr>
          <w:rFonts w:cs="Arial"/>
          <w:bCs/>
          <w:szCs w:val="22"/>
        </w:rPr>
        <w:tab/>
        <w:t xml:space="preserve">Contact rapide : </w:t>
      </w:r>
      <w:hyperlink r:id="rId61" w:history="1">
        <w:r w:rsidRPr="00123481">
          <w:rPr>
            <w:rStyle w:val="Lienhypertexte"/>
            <w:rFonts w:cs="Arial"/>
            <w:bCs/>
            <w:szCs w:val="22"/>
          </w:rPr>
          <w:t>scmtl@newswire.ca</w:t>
        </w:r>
      </w:hyperlink>
      <w:r>
        <w:rPr>
          <w:rFonts w:cs="Arial"/>
          <w:bCs/>
          <w:szCs w:val="22"/>
        </w:rPr>
        <w:t xml:space="preserve"> </w:t>
      </w:r>
    </w:p>
    <w:p w14:paraId="631B05D6" w14:textId="77777777" w:rsidR="00A20906" w:rsidRDefault="00A20906" w:rsidP="00A20906">
      <w:pPr>
        <w:tabs>
          <w:tab w:val="left" w:pos="270"/>
        </w:tabs>
        <w:rPr>
          <w:rFonts w:cs="Arial"/>
          <w:bCs/>
          <w:szCs w:val="22"/>
        </w:rPr>
      </w:pPr>
    </w:p>
    <w:p w14:paraId="1EBBBD8F" w14:textId="77777777" w:rsidR="00A20906" w:rsidRDefault="00A20906" w:rsidP="00A20906">
      <w:pPr>
        <w:tabs>
          <w:tab w:val="left" w:pos="270"/>
        </w:tabs>
        <w:rPr>
          <w:rFonts w:cs="Arial"/>
          <w:bCs/>
          <w:szCs w:val="22"/>
        </w:rPr>
      </w:pPr>
      <w:r>
        <w:rPr>
          <w:rFonts w:cs="Arial"/>
          <w:bCs/>
          <w:szCs w:val="22"/>
        </w:rPr>
        <w:t xml:space="preserve">Critères importants à mentionner : </w:t>
      </w:r>
    </w:p>
    <w:p w14:paraId="2363D01F" w14:textId="77777777" w:rsidR="00A20906" w:rsidRPr="006450A3" w:rsidRDefault="00A20906" w:rsidP="00A20906">
      <w:pPr>
        <w:numPr>
          <w:ilvl w:val="0"/>
          <w:numId w:val="45"/>
        </w:numPr>
        <w:tabs>
          <w:tab w:val="left" w:pos="270"/>
        </w:tabs>
        <w:rPr>
          <w:rFonts w:cs="Arial"/>
          <w:bCs/>
          <w:szCs w:val="22"/>
        </w:rPr>
      </w:pPr>
      <w:r w:rsidRPr="006450A3">
        <w:rPr>
          <w:rFonts w:cs="Arial"/>
          <w:bCs/>
          <w:szCs w:val="22"/>
        </w:rPr>
        <w:t xml:space="preserve">Au Québec ou au Canada </w:t>
      </w:r>
      <w:r>
        <w:rPr>
          <w:rFonts w:cs="Arial"/>
          <w:bCs/>
          <w:szCs w:val="22"/>
        </w:rPr>
        <w:t xml:space="preserve">en </w:t>
      </w:r>
      <w:r w:rsidRPr="006450A3">
        <w:rPr>
          <w:rFonts w:cs="Arial"/>
          <w:bCs/>
          <w:szCs w:val="22"/>
        </w:rPr>
        <w:t>entier</w:t>
      </w:r>
    </w:p>
    <w:p w14:paraId="4733FF71" w14:textId="77777777" w:rsidR="00A20906" w:rsidRPr="006450A3" w:rsidRDefault="00A20906" w:rsidP="00A20906">
      <w:pPr>
        <w:numPr>
          <w:ilvl w:val="0"/>
          <w:numId w:val="45"/>
        </w:numPr>
        <w:tabs>
          <w:tab w:val="left" w:pos="270"/>
        </w:tabs>
        <w:rPr>
          <w:rFonts w:cs="Arial"/>
          <w:bCs/>
          <w:szCs w:val="22"/>
        </w:rPr>
      </w:pPr>
      <w:r w:rsidRPr="006450A3">
        <w:rPr>
          <w:rFonts w:cs="Arial"/>
          <w:bCs/>
          <w:szCs w:val="22"/>
        </w:rPr>
        <w:t>En français ou en anglais</w:t>
      </w:r>
    </w:p>
    <w:p w14:paraId="30DB6526" w14:textId="77777777" w:rsidR="00A20906" w:rsidRPr="006450A3" w:rsidRDefault="00A20906" w:rsidP="00A20906">
      <w:pPr>
        <w:numPr>
          <w:ilvl w:val="0"/>
          <w:numId w:val="45"/>
        </w:numPr>
        <w:tabs>
          <w:tab w:val="left" w:pos="270"/>
        </w:tabs>
        <w:rPr>
          <w:rFonts w:cs="Arial"/>
          <w:bCs/>
          <w:szCs w:val="22"/>
        </w:rPr>
      </w:pPr>
      <w:r w:rsidRPr="006450A3">
        <w:rPr>
          <w:rFonts w:cs="Arial"/>
          <w:bCs/>
          <w:szCs w:val="22"/>
        </w:rPr>
        <w:t>Le réseau de base (les quotidiens et les médias électroniques)</w:t>
      </w:r>
      <w:r>
        <w:rPr>
          <w:rFonts w:cs="Arial"/>
          <w:bCs/>
          <w:szCs w:val="22"/>
        </w:rPr>
        <w:t xml:space="preserve"> </w:t>
      </w:r>
      <w:r w:rsidRPr="006450A3">
        <w:rPr>
          <w:rFonts w:cs="Arial"/>
          <w:bCs/>
          <w:szCs w:val="22"/>
        </w:rPr>
        <w:t xml:space="preserve">ou le réseau complet (réseau de base plus les hebdomadaires régionaux et certains médias spécialisés) </w:t>
      </w:r>
    </w:p>
    <w:p w14:paraId="6BC42723" w14:textId="77777777" w:rsidR="00A20906" w:rsidRDefault="00A20906" w:rsidP="00A20906">
      <w:pPr>
        <w:tabs>
          <w:tab w:val="left" w:pos="270"/>
        </w:tabs>
        <w:rPr>
          <w:rFonts w:cs="Arial"/>
          <w:szCs w:val="22"/>
        </w:rPr>
      </w:pPr>
    </w:p>
    <w:p w14:paraId="5F1E5CBA" w14:textId="77777777" w:rsidR="00A20906" w:rsidRPr="006450A3" w:rsidRDefault="00A20906" w:rsidP="00A20906">
      <w:pPr>
        <w:tabs>
          <w:tab w:val="left" w:pos="270"/>
        </w:tabs>
        <w:rPr>
          <w:rFonts w:cs="Arial"/>
          <w:szCs w:val="22"/>
        </w:rPr>
      </w:pPr>
      <w:r w:rsidRPr="006450A3">
        <w:t>Nachida Kara Slimane</w:t>
      </w:r>
      <w:r w:rsidRPr="006450A3">
        <w:rPr>
          <w:rFonts w:cs="Arial"/>
          <w:bCs/>
          <w:szCs w:val="22"/>
        </w:rPr>
        <w:t xml:space="preserve">, </w:t>
      </w:r>
      <w:r w:rsidRPr="006450A3">
        <w:rPr>
          <w:rFonts w:cs="Arial"/>
          <w:szCs w:val="22"/>
        </w:rPr>
        <w:t>représentant de comptes des Éleveurs de porcs du Québec</w:t>
      </w:r>
    </w:p>
    <w:p w14:paraId="2AD844E1" w14:textId="77777777" w:rsidR="00A20906" w:rsidRPr="006450A3" w:rsidRDefault="00A20906" w:rsidP="00A20906">
      <w:pPr>
        <w:tabs>
          <w:tab w:val="left" w:pos="270"/>
        </w:tabs>
        <w:rPr>
          <w:rFonts w:cs="Arial"/>
          <w:szCs w:val="22"/>
        </w:rPr>
      </w:pPr>
      <w:r w:rsidRPr="006450A3">
        <w:rPr>
          <w:rFonts w:cs="Arial"/>
          <w:bCs/>
          <w:szCs w:val="22"/>
        </w:rPr>
        <w:tab/>
        <w:t>Téléphone. :</w:t>
      </w:r>
      <w:r w:rsidRPr="006450A3">
        <w:rPr>
          <w:rFonts w:cs="Arial"/>
          <w:szCs w:val="22"/>
        </w:rPr>
        <w:t xml:space="preserve"> (514) 940-3346</w:t>
      </w:r>
    </w:p>
    <w:p w14:paraId="45D74880" w14:textId="77777777" w:rsidR="00A20906" w:rsidRPr="006450A3" w:rsidRDefault="00A20906" w:rsidP="00A20906">
      <w:pPr>
        <w:tabs>
          <w:tab w:val="left" w:pos="270"/>
        </w:tabs>
        <w:rPr>
          <w:rFonts w:cs="Arial"/>
          <w:szCs w:val="22"/>
        </w:rPr>
      </w:pPr>
      <w:r w:rsidRPr="006450A3">
        <w:rPr>
          <w:rFonts w:cs="Arial"/>
          <w:szCs w:val="22"/>
        </w:rPr>
        <w:tab/>
      </w:r>
      <w:r w:rsidRPr="006450A3">
        <w:rPr>
          <w:rFonts w:cs="Arial"/>
          <w:bCs/>
          <w:szCs w:val="22"/>
        </w:rPr>
        <w:t>Courriel:</w:t>
      </w:r>
      <w:r w:rsidRPr="003433D6">
        <w:rPr>
          <w:rFonts w:cs="Arial"/>
          <w:szCs w:val="22"/>
        </w:rPr>
        <w:t xml:space="preserve"> </w:t>
      </w:r>
      <w:hyperlink r:id="rId62" w:history="1">
        <w:r w:rsidRPr="001017C3">
          <w:rPr>
            <w:rStyle w:val="Lienhypertexte"/>
            <w:rFonts w:cs="Arial"/>
            <w:bCs/>
            <w:szCs w:val="22"/>
          </w:rPr>
          <w:t>nachida.karaslimane@cision.com</w:t>
        </w:r>
      </w:hyperlink>
      <w:r>
        <w:rPr>
          <w:rFonts w:cs="Arial"/>
          <w:bCs/>
          <w:szCs w:val="22"/>
        </w:rPr>
        <w:t xml:space="preserve"> </w:t>
      </w:r>
    </w:p>
    <w:p w14:paraId="6F052B64" w14:textId="77777777" w:rsidR="00A20906" w:rsidRPr="00C90B3A" w:rsidRDefault="00A20906" w:rsidP="00A20906">
      <w:pPr>
        <w:rPr>
          <w:rFonts w:cs="Arial"/>
          <w:szCs w:val="22"/>
        </w:rPr>
      </w:pPr>
    </w:p>
    <w:p w14:paraId="345E93D0" w14:textId="77777777" w:rsidR="00A20906" w:rsidRDefault="00A20906" w:rsidP="00A20906">
      <w:pPr>
        <w:widowControl/>
        <w:numPr>
          <w:ilvl w:val="0"/>
          <w:numId w:val="13"/>
        </w:numPr>
        <w:ind w:left="284" w:hanging="284"/>
        <w:rPr>
          <w:rFonts w:cs="Arial"/>
          <w:szCs w:val="22"/>
        </w:rPr>
      </w:pPr>
      <w:r>
        <w:rPr>
          <w:rFonts w:cs="Arial"/>
          <w:szCs w:val="22"/>
        </w:rPr>
        <w:t>Entrevues et reportages : c</w:t>
      </w:r>
      <w:r w:rsidRPr="00C90B3A">
        <w:rPr>
          <w:rFonts w:cs="Arial"/>
          <w:szCs w:val="22"/>
        </w:rPr>
        <w:t xml:space="preserve">haque intervenant souhaitant </w:t>
      </w:r>
      <w:r>
        <w:rPr>
          <w:rFonts w:cs="Arial"/>
          <w:szCs w:val="22"/>
        </w:rPr>
        <w:t>effectuer des entrevues ou des reportages</w:t>
      </w:r>
      <w:r w:rsidRPr="00C90B3A">
        <w:rPr>
          <w:rFonts w:cs="Arial"/>
          <w:szCs w:val="22"/>
        </w:rPr>
        <w:t xml:space="preserve"> en situation de crise pourra le faire à l’aide de sa propre liste de médias qu’il est responsable de maintenir à jour.</w:t>
      </w:r>
    </w:p>
    <w:p w14:paraId="2B596F66" w14:textId="77777777" w:rsidR="00A20906" w:rsidRPr="00F463FE" w:rsidRDefault="00A20906" w:rsidP="00A20906">
      <w:pPr>
        <w:ind w:left="720"/>
        <w:rPr>
          <w:rFonts w:cs="Arial"/>
          <w:szCs w:val="22"/>
        </w:rPr>
      </w:pPr>
    </w:p>
    <w:p w14:paraId="211377EB" w14:textId="77777777" w:rsidR="00A20906" w:rsidRPr="00C90B3A" w:rsidRDefault="00A20906" w:rsidP="00A20906">
      <w:pPr>
        <w:rPr>
          <w:rFonts w:cs="Arial"/>
          <w:b/>
          <w:i/>
          <w:szCs w:val="22"/>
        </w:rPr>
      </w:pPr>
      <w:r w:rsidRPr="00C90B3A">
        <w:rPr>
          <w:rFonts w:cs="Arial"/>
          <w:b/>
          <w:i/>
          <w:szCs w:val="22"/>
        </w:rPr>
        <w:t>Mise en garde</w:t>
      </w:r>
    </w:p>
    <w:p w14:paraId="02EC4060" w14:textId="77777777" w:rsidR="00A20906" w:rsidRPr="00C90B3A" w:rsidRDefault="00A20906" w:rsidP="00A20906">
      <w:pPr>
        <w:rPr>
          <w:rFonts w:cs="Arial"/>
          <w:szCs w:val="22"/>
        </w:rPr>
      </w:pPr>
    </w:p>
    <w:p w14:paraId="702FF2D2" w14:textId="42C95781" w:rsidR="00A20906" w:rsidRPr="00D965A9" w:rsidRDefault="00A20906" w:rsidP="00B67367">
      <w:pPr>
        <w:jc w:val="left"/>
        <w:rPr>
          <w:highlight w:val="yellow"/>
        </w:rPr>
        <w:sectPr w:rsidR="00A20906" w:rsidRPr="00D965A9" w:rsidSect="00A20906">
          <w:footerReference w:type="first" r:id="rId63"/>
          <w:pgSz w:w="12240" w:h="15840" w:code="1"/>
          <w:pgMar w:top="1440" w:right="1440" w:bottom="1440" w:left="1440" w:header="720" w:footer="720" w:gutter="0"/>
          <w:cols w:space="720"/>
          <w:titlePg/>
          <w:docGrid w:linePitch="299"/>
        </w:sectPr>
      </w:pPr>
      <w:r w:rsidRPr="00CF6CBF">
        <w:rPr>
          <w:rFonts w:cs="Arial"/>
          <w:szCs w:val="22"/>
          <w:highlight w:val="yellow"/>
        </w:rPr>
        <w:t xml:space="preserve">Lors des contacts avec les représentants des médias, </w:t>
      </w:r>
      <w:r w:rsidRPr="00CF6CBF">
        <w:rPr>
          <w:rFonts w:cs="Arial"/>
          <w:b/>
          <w:szCs w:val="22"/>
          <w:highlight w:val="yellow"/>
          <w:u w:val="single"/>
        </w:rPr>
        <w:t>ne jamais</w:t>
      </w:r>
      <w:r w:rsidRPr="00CF6CBF">
        <w:rPr>
          <w:rFonts w:cs="Arial"/>
          <w:szCs w:val="22"/>
          <w:highlight w:val="yellow"/>
        </w:rPr>
        <w:t xml:space="preserve"> donner le numéro de cellulaire des porte-parole auxquelles on pourrait les référer. </w:t>
      </w:r>
      <w:bookmarkEnd w:id="18"/>
    </w:p>
    <w:p w14:paraId="3DDE0127" w14:textId="36E93B47" w:rsidR="00A20906" w:rsidRDefault="00A20906" w:rsidP="00A20906">
      <w:pPr>
        <w:rPr>
          <w:highlight w:val="yellow"/>
        </w:rPr>
      </w:pPr>
    </w:p>
    <w:p w14:paraId="2C93EE22" w14:textId="600CCD01" w:rsidR="00A20906" w:rsidRPr="008D4A79" w:rsidRDefault="00A20906" w:rsidP="00A20906">
      <w:pPr>
        <w:rPr>
          <w:rFonts w:cs="Arial"/>
          <w:b/>
          <w:i/>
          <w:szCs w:val="22"/>
        </w:rPr>
      </w:pPr>
      <w:commentRangeStart w:id="55"/>
      <w:r w:rsidRPr="008D4A79">
        <w:rPr>
          <w:rFonts w:cs="Arial"/>
          <w:b/>
          <w:i/>
          <w:szCs w:val="22"/>
        </w:rPr>
        <w:t>Liste des porte-paroles</w:t>
      </w:r>
      <w:commentRangeEnd w:id="55"/>
      <w:r w:rsidR="00D51663">
        <w:rPr>
          <w:rStyle w:val="Marquedecommentaire"/>
          <w:rFonts w:ascii="Times New Roman" w:hAnsi="Times New Roman"/>
          <w:snapToGrid/>
          <w:lang w:eastAsia="en-US"/>
        </w:rPr>
        <w:commentReference w:id="55"/>
      </w:r>
    </w:p>
    <w:p w14:paraId="66217C0C" w14:textId="77777777" w:rsidR="00A20906" w:rsidRDefault="00A20906" w:rsidP="00A20906">
      <w:pPr>
        <w:rPr>
          <w:highlight w:val="yellow"/>
        </w:rPr>
      </w:pPr>
    </w:p>
    <w:tbl>
      <w:tblPr>
        <w:tblStyle w:val="Grilledutableau"/>
        <w:tblW w:w="13320" w:type="dxa"/>
        <w:tblLook w:val="04A0" w:firstRow="1" w:lastRow="0" w:firstColumn="1" w:lastColumn="0" w:noHBand="0" w:noVBand="1"/>
      </w:tblPr>
      <w:tblGrid>
        <w:gridCol w:w="1696"/>
        <w:gridCol w:w="6492"/>
        <w:gridCol w:w="5132"/>
      </w:tblGrid>
      <w:tr w:rsidR="00A20906" w:rsidRPr="003937A4" w14:paraId="30655AE6" w14:textId="77777777" w:rsidTr="008D4A79">
        <w:tc>
          <w:tcPr>
            <w:tcW w:w="1696" w:type="dxa"/>
            <w:shd w:val="clear" w:color="auto" w:fill="BFBFBF" w:themeFill="background1" w:themeFillShade="BF"/>
          </w:tcPr>
          <w:p w14:paraId="10B99093" w14:textId="77777777" w:rsidR="00A20906" w:rsidRPr="003937A4" w:rsidRDefault="00A20906" w:rsidP="000E77BC">
            <w:pPr>
              <w:tabs>
                <w:tab w:val="left" w:pos="450"/>
              </w:tabs>
              <w:jc w:val="center"/>
              <w:rPr>
                <w:rFonts w:cs="Arial"/>
                <w:b/>
                <w:bCs/>
              </w:rPr>
            </w:pPr>
            <w:r w:rsidRPr="003937A4">
              <w:rPr>
                <w:rFonts w:cs="Arial"/>
                <w:b/>
                <w:bCs/>
              </w:rPr>
              <w:t>Organisation</w:t>
            </w:r>
          </w:p>
        </w:tc>
        <w:tc>
          <w:tcPr>
            <w:tcW w:w="6492" w:type="dxa"/>
            <w:shd w:val="clear" w:color="auto" w:fill="BFBFBF" w:themeFill="background1" w:themeFillShade="BF"/>
          </w:tcPr>
          <w:p w14:paraId="39EC1598" w14:textId="77777777" w:rsidR="00A20906" w:rsidRPr="003937A4" w:rsidRDefault="00A20906" w:rsidP="000E77BC">
            <w:pPr>
              <w:tabs>
                <w:tab w:val="left" w:pos="450"/>
              </w:tabs>
              <w:jc w:val="center"/>
              <w:rPr>
                <w:rFonts w:cs="Arial"/>
                <w:b/>
                <w:bCs/>
              </w:rPr>
            </w:pPr>
            <w:r w:rsidRPr="003937A4">
              <w:rPr>
                <w:rFonts w:cs="Arial"/>
                <w:b/>
                <w:bCs/>
              </w:rPr>
              <w:t>Porte-parole</w:t>
            </w:r>
          </w:p>
        </w:tc>
        <w:tc>
          <w:tcPr>
            <w:tcW w:w="5132" w:type="dxa"/>
            <w:shd w:val="clear" w:color="auto" w:fill="BFBFBF" w:themeFill="background1" w:themeFillShade="BF"/>
          </w:tcPr>
          <w:p w14:paraId="310538EB" w14:textId="77777777" w:rsidR="00A20906" w:rsidRPr="003937A4" w:rsidRDefault="00A20906" w:rsidP="000E77BC">
            <w:pPr>
              <w:tabs>
                <w:tab w:val="left" w:pos="450"/>
              </w:tabs>
              <w:jc w:val="center"/>
              <w:rPr>
                <w:rFonts w:cs="Arial"/>
                <w:b/>
                <w:bCs/>
              </w:rPr>
            </w:pPr>
            <w:r w:rsidRPr="003937A4">
              <w:rPr>
                <w:rFonts w:cs="Arial"/>
                <w:b/>
                <w:bCs/>
              </w:rPr>
              <w:t>Responsable des médias</w:t>
            </w:r>
          </w:p>
        </w:tc>
      </w:tr>
      <w:tr w:rsidR="00A20906" w:rsidRPr="003937A4" w14:paraId="39933C13" w14:textId="77777777" w:rsidTr="008D4A79">
        <w:tc>
          <w:tcPr>
            <w:tcW w:w="1696" w:type="dxa"/>
          </w:tcPr>
          <w:p w14:paraId="3B5D06FE" w14:textId="77777777" w:rsidR="00A20906" w:rsidRPr="003937A4" w:rsidRDefault="00A20906" w:rsidP="000E77BC">
            <w:pPr>
              <w:tabs>
                <w:tab w:val="left" w:pos="450"/>
              </w:tabs>
              <w:rPr>
                <w:rFonts w:cs="Arial"/>
              </w:rPr>
            </w:pPr>
            <w:r w:rsidRPr="003937A4">
              <w:rPr>
                <w:rFonts w:cs="Arial"/>
              </w:rPr>
              <w:t>Équipe québécoise de santé porcine</w:t>
            </w:r>
          </w:p>
          <w:p w14:paraId="7AE20527" w14:textId="77777777" w:rsidR="00A20906" w:rsidRPr="003937A4" w:rsidRDefault="00A20906" w:rsidP="000E77BC">
            <w:pPr>
              <w:tabs>
                <w:tab w:val="left" w:pos="450"/>
              </w:tabs>
              <w:rPr>
                <w:rFonts w:cs="Arial"/>
              </w:rPr>
            </w:pPr>
          </w:p>
        </w:tc>
        <w:tc>
          <w:tcPr>
            <w:tcW w:w="6492" w:type="dxa"/>
          </w:tcPr>
          <w:p w14:paraId="4BECA2ED" w14:textId="77777777" w:rsidR="00A20906" w:rsidRPr="003937A4" w:rsidRDefault="00A20906" w:rsidP="000E77BC">
            <w:pPr>
              <w:tabs>
                <w:tab w:val="left" w:pos="450"/>
              </w:tabs>
              <w:rPr>
                <w:rFonts w:cs="Arial"/>
              </w:rPr>
            </w:pPr>
            <w:r w:rsidRPr="003937A4">
              <w:rPr>
                <w:rFonts w:cs="Arial"/>
              </w:rPr>
              <w:t>D</w:t>
            </w:r>
            <w:r w:rsidRPr="003937A4">
              <w:rPr>
                <w:rFonts w:cs="Arial"/>
                <w:vertAlign w:val="superscript"/>
              </w:rPr>
              <w:t>r</w:t>
            </w:r>
            <w:r w:rsidRPr="003937A4">
              <w:rPr>
                <w:rFonts w:cs="Arial"/>
              </w:rPr>
              <w:t xml:space="preserve"> François Cardinal, chef de l’Équipe technique santé </w:t>
            </w:r>
          </w:p>
          <w:p w14:paraId="50333E61" w14:textId="77777777" w:rsidR="00A20906" w:rsidRPr="003937A4" w:rsidRDefault="00A20906" w:rsidP="000E77BC">
            <w:pPr>
              <w:tabs>
                <w:tab w:val="left" w:pos="450"/>
              </w:tabs>
              <w:rPr>
                <w:rFonts w:cs="Arial"/>
              </w:rPr>
            </w:pPr>
          </w:p>
          <w:p w14:paraId="58ECF8BC" w14:textId="77777777" w:rsidR="00A20906" w:rsidRPr="003937A4" w:rsidRDefault="00A20906" w:rsidP="000E77BC">
            <w:pPr>
              <w:tabs>
                <w:tab w:val="left" w:pos="450"/>
              </w:tabs>
              <w:rPr>
                <w:rFonts w:cs="Arial"/>
              </w:rPr>
            </w:pPr>
            <w:r w:rsidRPr="003937A4">
              <w:rPr>
                <w:rFonts w:cs="Arial"/>
                <w:highlight w:val="yellow"/>
              </w:rPr>
              <w:t>Autre vétérinaire</w:t>
            </w:r>
          </w:p>
        </w:tc>
        <w:tc>
          <w:tcPr>
            <w:tcW w:w="5132" w:type="dxa"/>
          </w:tcPr>
          <w:p w14:paraId="160F3AE9" w14:textId="77777777" w:rsidR="00A20906" w:rsidRPr="003937A4" w:rsidRDefault="00A20906" w:rsidP="000E77BC">
            <w:pPr>
              <w:tabs>
                <w:tab w:val="left" w:pos="450"/>
              </w:tabs>
              <w:rPr>
                <w:rFonts w:cs="Arial"/>
              </w:rPr>
            </w:pPr>
            <w:r w:rsidRPr="003937A4">
              <w:rPr>
                <w:rFonts w:cs="Arial"/>
              </w:rPr>
              <w:t>Les Éleveurs de porcs du Québec</w:t>
            </w:r>
          </w:p>
          <w:p w14:paraId="6153C4B9" w14:textId="77777777" w:rsidR="00A20906" w:rsidRPr="003937A4" w:rsidRDefault="00A20906" w:rsidP="000E77BC">
            <w:pPr>
              <w:tabs>
                <w:tab w:val="left" w:pos="450"/>
              </w:tabs>
              <w:rPr>
                <w:rFonts w:cs="Arial"/>
              </w:rPr>
            </w:pPr>
            <w:r w:rsidRPr="003937A4">
              <w:rPr>
                <w:rFonts w:cs="Arial"/>
                <w:highlight w:val="yellow"/>
              </w:rPr>
              <w:t xml:space="preserve">Tél. </w:t>
            </w:r>
            <w:r w:rsidRPr="003937A4">
              <w:rPr>
                <w:rFonts w:cs="Arial"/>
                <w:highlight w:val="yellow"/>
              </w:rPr>
              <w:br/>
              <w:t>Adresse courriel</w:t>
            </w:r>
          </w:p>
          <w:p w14:paraId="65AEE35E" w14:textId="77777777" w:rsidR="00A20906" w:rsidRPr="003937A4" w:rsidRDefault="00A20906" w:rsidP="000E77BC">
            <w:pPr>
              <w:tabs>
                <w:tab w:val="left" w:pos="450"/>
              </w:tabs>
              <w:rPr>
                <w:rFonts w:cs="Arial"/>
              </w:rPr>
            </w:pPr>
          </w:p>
          <w:p w14:paraId="01557826" w14:textId="77777777" w:rsidR="00A20906" w:rsidRPr="003937A4" w:rsidRDefault="00A20906" w:rsidP="000E77BC">
            <w:pPr>
              <w:tabs>
                <w:tab w:val="left" w:pos="450"/>
              </w:tabs>
              <w:rPr>
                <w:rFonts w:cs="Arial"/>
              </w:rPr>
            </w:pPr>
            <w:r w:rsidRPr="003937A4">
              <w:rPr>
                <w:rFonts w:cs="Arial"/>
              </w:rPr>
              <w:t xml:space="preserve">Au besoin : </w:t>
            </w:r>
          </w:p>
          <w:p w14:paraId="46EF0BF7" w14:textId="1C53C937" w:rsidR="00A20906" w:rsidRPr="003937A4" w:rsidRDefault="00A20906" w:rsidP="000E77BC">
            <w:pPr>
              <w:tabs>
                <w:tab w:val="left" w:pos="450"/>
              </w:tabs>
              <w:rPr>
                <w:rFonts w:cs="Arial"/>
              </w:rPr>
            </w:pPr>
            <w:r w:rsidRPr="003937A4">
              <w:rPr>
                <w:rFonts w:cs="Arial"/>
              </w:rPr>
              <w:t>T</w:t>
            </w:r>
            <w:r w:rsidR="000B0163">
              <w:rPr>
                <w:rFonts w:cs="Arial"/>
              </w:rPr>
              <w:t>AC</w:t>
            </w:r>
            <w:r w:rsidR="008C76FD">
              <w:rPr>
                <w:rFonts w:cs="Arial"/>
              </w:rPr>
              <w:t>T</w:t>
            </w:r>
          </w:p>
          <w:p w14:paraId="5BAAEB7B" w14:textId="77777777" w:rsidR="00A20906" w:rsidRPr="003937A4" w:rsidRDefault="00A20906" w:rsidP="000E77BC">
            <w:pPr>
              <w:tabs>
                <w:tab w:val="left" w:pos="450"/>
              </w:tabs>
              <w:rPr>
                <w:rFonts w:cs="Arial"/>
                <w:highlight w:val="yellow"/>
              </w:rPr>
            </w:pPr>
            <w:r w:rsidRPr="003937A4">
              <w:rPr>
                <w:rFonts w:cs="Arial"/>
                <w:highlight w:val="yellow"/>
              </w:rPr>
              <w:t>Tél.</w:t>
            </w:r>
          </w:p>
          <w:p w14:paraId="4718B070" w14:textId="77777777" w:rsidR="00A20906" w:rsidRPr="003937A4" w:rsidRDefault="00A20906" w:rsidP="000E77BC">
            <w:pPr>
              <w:tabs>
                <w:tab w:val="left" w:pos="450"/>
              </w:tabs>
              <w:rPr>
                <w:rFonts w:cs="Arial"/>
              </w:rPr>
            </w:pPr>
            <w:r w:rsidRPr="003937A4">
              <w:rPr>
                <w:rFonts w:cs="Arial"/>
                <w:highlight w:val="yellow"/>
              </w:rPr>
              <w:t>Adresse courriel</w:t>
            </w:r>
          </w:p>
          <w:p w14:paraId="1935A1F7" w14:textId="77777777" w:rsidR="00A20906" w:rsidRPr="003937A4" w:rsidRDefault="00A20906" w:rsidP="000E77BC">
            <w:pPr>
              <w:tabs>
                <w:tab w:val="left" w:pos="450"/>
              </w:tabs>
              <w:rPr>
                <w:rFonts w:cs="Arial"/>
              </w:rPr>
            </w:pPr>
          </w:p>
        </w:tc>
      </w:tr>
      <w:tr w:rsidR="00A20906" w:rsidRPr="003937A4" w14:paraId="16668D70" w14:textId="77777777" w:rsidTr="008D4A79">
        <w:tc>
          <w:tcPr>
            <w:tcW w:w="1696" w:type="dxa"/>
          </w:tcPr>
          <w:p w14:paraId="60747958" w14:textId="77777777" w:rsidR="00A20906" w:rsidRPr="003937A4" w:rsidRDefault="00A20906" w:rsidP="000E77BC">
            <w:pPr>
              <w:tabs>
                <w:tab w:val="left" w:pos="450"/>
              </w:tabs>
              <w:rPr>
                <w:rFonts w:cs="Arial"/>
              </w:rPr>
            </w:pPr>
            <w:r w:rsidRPr="003937A4">
              <w:rPr>
                <w:rFonts w:cs="Arial"/>
              </w:rPr>
              <w:t>Éleveurs de porcs du Québec</w:t>
            </w:r>
          </w:p>
          <w:p w14:paraId="6F601A01" w14:textId="77777777" w:rsidR="00A20906" w:rsidRPr="003937A4" w:rsidRDefault="00A20906" w:rsidP="000E77BC">
            <w:pPr>
              <w:tabs>
                <w:tab w:val="left" w:pos="450"/>
              </w:tabs>
              <w:rPr>
                <w:rFonts w:cs="Arial"/>
              </w:rPr>
            </w:pPr>
          </w:p>
        </w:tc>
        <w:tc>
          <w:tcPr>
            <w:tcW w:w="6492" w:type="dxa"/>
          </w:tcPr>
          <w:p w14:paraId="54D28DED" w14:textId="77777777" w:rsidR="00A20906" w:rsidRPr="003937A4" w:rsidRDefault="00A20906" w:rsidP="000E77BC">
            <w:pPr>
              <w:tabs>
                <w:tab w:val="left" w:pos="450"/>
              </w:tabs>
              <w:rPr>
                <w:rFonts w:cs="Arial"/>
              </w:rPr>
            </w:pPr>
            <w:r w:rsidRPr="003937A4">
              <w:rPr>
                <w:rFonts w:cs="Arial"/>
              </w:rPr>
              <w:t>Yvan Fréchette, 1</w:t>
            </w:r>
            <w:r w:rsidRPr="003937A4">
              <w:rPr>
                <w:rFonts w:cs="Arial"/>
                <w:vertAlign w:val="superscript"/>
              </w:rPr>
              <w:t>er</w:t>
            </w:r>
            <w:r w:rsidRPr="003937A4">
              <w:rPr>
                <w:rFonts w:cs="Arial"/>
              </w:rPr>
              <w:t xml:space="preserve"> vice-président des Éleveurs de porcs du Québec</w:t>
            </w:r>
          </w:p>
          <w:p w14:paraId="2C9B96CA" w14:textId="77777777" w:rsidR="00A20906" w:rsidRPr="003937A4" w:rsidRDefault="00A20906" w:rsidP="000E77BC">
            <w:pPr>
              <w:tabs>
                <w:tab w:val="left" w:pos="450"/>
              </w:tabs>
              <w:rPr>
                <w:rFonts w:cs="Arial"/>
              </w:rPr>
            </w:pPr>
          </w:p>
          <w:p w14:paraId="67F4871E" w14:textId="2A46D140" w:rsidR="00A20906" w:rsidRPr="003937A4" w:rsidRDefault="002B2583" w:rsidP="000E77BC">
            <w:pPr>
              <w:tabs>
                <w:tab w:val="left" w:pos="450"/>
              </w:tabs>
              <w:rPr>
                <w:rFonts w:cs="Arial"/>
              </w:rPr>
            </w:pPr>
            <w:r w:rsidRPr="003937A4">
              <w:rPr>
                <w:rFonts w:cs="Arial"/>
              </w:rPr>
              <w:t>Serge Ménard</w:t>
            </w:r>
            <w:r w:rsidR="00A20906" w:rsidRPr="003937A4">
              <w:rPr>
                <w:rFonts w:cs="Arial"/>
              </w:rPr>
              <w:t>, 2</w:t>
            </w:r>
            <w:r w:rsidR="00A20906" w:rsidRPr="003937A4">
              <w:rPr>
                <w:rFonts w:cs="Arial"/>
                <w:vertAlign w:val="superscript"/>
              </w:rPr>
              <w:t>e</w:t>
            </w:r>
            <w:r w:rsidR="00A20906" w:rsidRPr="003937A4">
              <w:rPr>
                <w:rFonts w:cs="Arial"/>
              </w:rPr>
              <w:t xml:space="preserve"> vice-président des Éleveurs de porcs du Québec</w:t>
            </w:r>
          </w:p>
          <w:p w14:paraId="2AF06B88" w14:textId="77777777" w:rsidR="00A20906" w:rsidRPr="003937A4" w:rsidRDefault="00A20906" w:rsidP="000E77BC">
            <w:pPr>
              <w:tabs>
                <w:tab w:val="left" w:pos="450"/>
              </w:tabs>
              <w:rPr>
                <w:rFonts w:cs="Arial"/>
              </w:rPr>
            </w:pPr>
          </w:p>
          <w:p w14:paraId="645A0DE1" w14:textId="2A392406" w:rsidR="00A20906" w:rsidRPr="003937A4" w:rsidRDefault="00A20906" w:rsidP="000E77BC">
            <w:pPr>
              <w:tabs>
                <w:tab w:val="left" w:pos="450"/>
              </w:tabs>
              <w:rPr>
                <w:rFonts w:cs="Arial"/>
              </w:rPr>
            </w:pPr>
            <w:r w:rsidRPr="003937A4">
              <w:rPr>
                <w:rFonts w:cs="Arial"/>
                <w:highlight w:val="yellow"/>
              </w:rPr>
              <w:t>René Roy, président des Éleveurs de porcs de</w:t>
            </w:r>
            <w:r w:rsidR="000B0163">
              <w:rPr>
                <w:rFonts w:cs="Arial"/>
                <w:highlight w:val="yellow"/>
              </w:rPr>
              <w:t>s Deux-Rives</w:t>
            </w:r>
            <w:r w:rsidRPr="003937A4">
              <w:rPr>
                <w:rFonts w:cs="Arial"/>
                <w:highlight w:val="yellow"/>
              </w:rPr>
              <w:t xml:space="preserve"> (entrevue en anglais)</w:t>
            </w:r>
          </w:p>
          <w:p w14:paraId="6DD369E5" w14:textId="77777777" w:rsidR="00A20906" w:rsidRPr="003937A4" w:rsidRDefault="00A20906" w:rsidP="000E77BC">
            <w:pPr>
              <w:tabs>
                <w:tab w:val="left" w:pos="450"/>
              </w:tabs>
              <w:rPr>
                <w:rFonts w:cs="Arial"/>
              </w:rPr>
            </w:pPr>
          </w:p>
          <w:p w14:paraId="62926B61" w14:textId="77777777" w:rsidR="00A20906" w:rsidRPr="003937A4" w:rsidRDefault="00A20906" w:rsidP="000E77BC">
            <w:pPr>
              <w:tabs>
                <w:tab w:val="left" w:pos="450"/>
              </w:tabs>
              <w:rPr>
                <w:rFonts w:cs="Arial"/>
              </w:rPr>
            </w:pPr>
            <w:r w:rsidRPr="003937A4">
              <w:rPr>
                <w:rFonts w:cs="Arial"/>
              </w:rPr>
              <w:t>Substitut :</w:t>
            </w:r>
          </w:p>
          <w:p w14:paraId="262E4560" w14:textId="77777777" w:rsidR="00A20906" w:rsidRPr="003937A4" w:rsidRDefault="00A20906" w:rsidP="000E77BC">
            <w:pPr>
              <w:tabs>
                <w:tab w:val="left" w:pos="450"/>
              </w:tabs>
              <w:rPr>
                <w:rFonts w:cs="Arial"/>
              </w:rPr>
            </w:pPr>
            <w:r w:rsidRPr="003937A4">
              <w:rPr>
                <w:rFonts w:cs="Arial"/>
              </w:rPr>
              <w:t>François Nadeau, président des Éleveurs de porcs de la Montérégie</w:t>
            </w:r>
          </w:p>
          <w:p w14:paraId="5828453F" w14:textId="77777777" w:rsidR="00A20906" w:rsidRPr="003937A4" w:rsidRDefault="00A20906" w:rsidP="000E77BC">
            <w:pPr>
              <w:tabs>
                <w:tab w:val="left" w:pos="450"/>
              </w:tabs>
              <w:rPr>
                <w:rFonts w:cs="Arial"/>
              </w:rPr>
            </w:pPr>
          </w:p>
          <w:p w14:paraId="1BF565C5" w14:textId="1B827569" w:rsidR="00A20906" w:rsidRPr="003937A4" w:rsidRDefault="00A20906" w:rsidP="000E77BC">
            <w:pPr>
              <w:tabs>
                <w:tab w:val="left" w:pos="450"/>
              </w:tabs>
              <w:rPr>
                <w:rFonts w:cs="Arial"/>
                <w:strike/>
              </w:rPr>
            </w:pPr>
          </w:p>
        </w:tc>
        <w:tc>
          <w:tcPr>
            <w:tcW w:w="5132" w:type="dxa"/>
          </w:tcPr>
          <w:p w14:paraId="304DEEEA" w14:textId="77777777" w:rsidR="00A20906" w:rsidRPr="003937A4" w:rsidRDefault="00A20906" w:rsidP="000E77BC">
            <w:pPr>
              <w:tabs>
                <w:tab w:val="left" w:pos="450"/>
              </w:tabs>
              <w:rPr>
                <w:rFonts w:cs="Arial"/>
              </w:rPr>
            </w:pPr>
            <w:r w:rsidRPr="003937A4">
              <w:rPr>
                <w:rFonts w:cs="Arial"/>
              </w:rPr>
              <w:t>Médias nationaux :</w:t>
            </w:r>
          </w:p>
          <w:p w14:paraId="38D35143" w14:textId="572BB6E1" w:rsidR="00A20906" w:rsidRPr="003937A4" w:rsidRDefault="00A20906" w:rsidP="000E77BC">
            <w:pPr>
              <w:tabs>
                <w:tab w:val="left" w:pos="450"/>
              </w:tabs>
              <w:rPr>
                <w:rFonts w:cs="Arial"/>
              </w:rPr>
            </w:pPr>
            <w:r w:rsidRPr="003937A4">
              <w:rPr>
                <w:rFonts w:cs="Arial"/>
              </w:rPr>
              <w:t xml:space="preserve"> </w:t>
            </w:r>
            <w:r w:rsidRPr="003937A4">
              <w:rPr>
                <w:rFonts w:cs="Arial"/>
              </w:rPr>
              <w:br/>
            </w:r>
            <w:r w:rsidR="00CF6CBF" w:rsidRPr="003937A4">
              <w:rPr>
                <w:rFonts w:cs="Arial"/>
              </w:rPr>
              <w:t>Tristan Deslauriers</w:t>
            </w:r>
            <w:r w:rsidRPr="003937A4">
              <w:rPr>
                <w:rFonts w:cs="Arial"/>
              </w:rPr>
              <w:t xml:space="preserve"> </w:t>
            </w:r>
          </w:p>
          <w:p w14:paraId="1DE15168" w14:textId="679697AA" w:rsidR="00A20906" w:rsidRPr="003937A4" w:rsidRDefault="00CF6CBF" w:rsidP="000E77BC">
            <w:pPr>
              <w:tabs>
                <w:tab w:val="left" w:pos="450"/>
              </w:tabs>
              <w:rPr>
                <w:rFonts w:cs="Arial"/>
              </w:rPr>
            </w:pPr>
            <w:r w:rsidRPr="003937A4">
              <w:rPr>
                <w:rFonts w:cs="Arial"/>
              </w:rPr>
              <w:t>Jean-Sébastien Côté</w:t>
            </w:r>
          </w:p>
          <w:p w14:paraId="67FCC2FE" w14:textId="5630C1DF" w:rsidR="00A20906" w:rsidRPr="003937A4" w:rsidRDefault="00A20906" w:rsidP="000E77BC">
            <w:pPr>
              <w:tabs>
                <w:tab w:val="left" w:pos="450"/>
              </w:tabs>
              <w:rPr>
                <w:rFonts w:cs="Arial"/>
              </w:rPr>
            </w:pPr>
            <w:r w:rsidRPr="003937A4">
              <w:rPr>
                <w:rFonts w:cs="Arial"/>
                <w:highlight w:val="yellow"/>
              </w:rPr>
              <w:t>TACT</w:t>
            </w:r>
          </w:p>
          <w:p w14:paraId="66D17DA9" w14:textId="77777777" w:rsidR="00A20906" w:rsidRPr="003937A4" w:rsidRDefault="00A20906" w:rsidP="000E77BC">
            <w:pPr>
              <w:tabs>
                <w:tab w:val="left" w:pos="450"/>
              </w:tabs>
              <w:rPr>
                <w:rFonts w:cs="Arial"/>
              </w:rPr>
            </w:pPr>
          </w:p>
          <w:p w14:paraId="0DCEB21C" w14:textId="77777777" w:rsidR="00A20906" w:rsidRPr="003937A4" w:rsidRDefault="00A20906" w:rsidP="000E77BC">
            <w:pPr>
              <w:tabs>
                <w:tab w:val="left" w:pos="450"/>
              </w:tabs>
              <w:rPr>
                <w:rFonts w:cs="Arial"/>
              </w:rPr>
            </w:pPr>
            <w:r w:rsidRPr="003937A4">
              <w:rPr>
                <w:rFonts w:cs="Arial"/>
              </w:rPr>
              <w:t xml:space="preserve">Médias régionaux : </w:t>
            </w:r>
          </w:p>
          <w:p w14:paraId="4D939D5C" w14:textId="77777777" w:rsidR="00A20906" w:rsidRPr="003937A4" w:rsidRDefault="00A20906" w:rsidP="000E77BC">
            <w:pPr>
              <w:tabs>
                <w:tab w:val="left" w:pos="450"/>
              </w:tabs>
              <w:rPr>
                <w:rFonts w:cs="Arial"/>
              </w:rPr>
            </w:pPr>
          </w:p>
          <w:p w14:paraId="3308AD50" w14:textId="77777777" w:rsidR="00A20906" w:rsidRPr="003937A4" w:rsidRDefault="00A20906" w:rsidP="000E77BC">
            <w:pPr>
              <w:tabs>
                <w:tab w:val="left" w:pos="450"/>
              </w:tabs>
              <w:rPr>
                <w:rFonts w:cs="Arial"/>
              </w:rPr>
            </w:pPr>
            <w:r w:rsidRPr="003937A4">
              <w:rPr>
                <w:rFonts w:cs="Arial"/>
              </w:rPr>
              <w:t xml:space="preserve">Secrétaires régionaux </w:t>
            </w:r>
          </w:p>
          <w:p w14:paraId="6EED9633" w14:textId="77777777" w:rsidR="00A20906" w:rsidRPr="003937A4" w:rsidRDefault="00A20906" w:rsidP="00A20906">
            <w:pPr>
              <w:pStyle w:val="Paragraphedeliste"/>
              <w:numPr>
                <w:ilvl w:val="0"/>
                <w:numId w:val="49"/>
              </w:numPr>
              <w:tabs>
                <w:tab w:val="left" w:pos="450"/>
              </w:tabs>
              <w:contextualSpacing/>
              <w:jc w:val="left"/>
              <w:rPr>
                <w:rFonts w:cs="Arial"/>
              </w:rPr>
            </w:pPr>
            <w:r w:rsidRPr="003937A4">
              <w:rPr>
                <w:rFonts w:cs="Arial"/>
              </w:rPr>
              <w:t>Gérer les relations et faire un bilan des entrevues accordées</w:t>
            </w:r>
          </w:p>
          <w:p w14:paraId="2BA80EF3" w14:textId="77777777" w:rsidR="00A20906" w:rsidRPr="003937A4" w:rsidRDefault="00A20906" w:rsidP="00A20906">
            <w:pPr>
              <w:pStyle w:val="Paragraphedeliste"/>
              <w:numPr>
                <w:ilvl w:val="0"/>
                <w:numId w:val="49"/>
              </w:numPr>
              <w:tabs>
                <w:tab w:val="left" w:pos="450"/>
              </w:tabs>
              <w:contextualSpacing/>
              <w:jc w:val="left"/>
              <w:rPr>
                <w:rFonts w:cs="Arial"/>
              </w:rPr>
            </w:pPr>
            <w:r w:rsidRPr="003937A4">
              <w:rPr>
                <w:rFonts w:cs="Arial"/>
              </w:rPr>
              <w:t>Relation par courriel pour la première semaine + conférence téléphonique les semaines suivantes</w:t>
            </w:r>
          </w:p>
          <w:p w14:paraId="695253D2" w14:textId="77777777" w:rsidR="00A20906" w:rsidRPr="003937A4" w:rsidRDefault="00A20906" w:rsidP="000E77BC">
            <w:pPr>
              <w:tabs>
                <w:tab w:val="left" w:pos="450"/>
              </w:tabs>
              <w:rPr>
                <w:rFonts w:cs="Arial"/>
                <w:highlight w:val="yellow"/>
              </w:rPr>
            </w:pPr>
          </w:p>
        </w:tc>
      </w:tr>
      <w:tr w:rsidR="00A20906" w:rsidRPr="003937A4" w14:paraId="7F2AA87A" w14:textId="77777777" w:rsidTr="008D4A79">
        <w:tc>
          <w:tcPr>
            <w:tcW w:w="1696" w:type="dxa"/>
          </w:tcPr>
          <w:p w14:paraId="774CB59C" w14:textId="77777777" w:rsidR="00A20906" w:rsidRPr="003937A4" w:rsidRDefault="00A20906" w:rsidP="000E77BC">
            <w:pPr>
              <w:tabs>
                <w:tab w:val="left" w:pos="450"/>
              </w:tabs>
              <w:rPr>
                <w:rFonts w:cs="Arial"/>
              </w:rPr>
            </w:pPr>
            <w:r w:rsidRPr="003937A4">
              <w:rPr>
                <w:rFonts w:cs="Arial"/>
              </w:rPr>
              <w:t>MAPAQ</w:t>
            </w:r>
          </w:p>
          <w:p w14:paraId="54E01D27" w14:textId="77777777" w:rsidR="00A20906" w:rsidRPr="003937A4" w:rsidRDefault="00A20906" w:rsidP="000E77BC">
            <w:pPr>
              <w:tabs>
                <w:tab w:val="left" w:pos="450"/>
              </w:tabs>
              <w:rPr>
                <w:rFonts w:cs="Arial"/>
              </w:rPr>
            </w:pPr>
          </w:p>
        </w:tc>
        <w:tc>
          <w:tcPr>
            <w:tcW w:w="6492" w:type="dxa"/>
          </w:tcPr>
          <w:p w14:paraId="0B0436B7" w14:textId="77777777" w:rsidR="00910EB8" w:rsidRPr="008C76FD" w:rsidRDefault="00910EB8" w:rsidP="00910EB8">
            <w:pPr>
              <w:tabs>
                <w:tab w:val="left" w:pos="450"/>
              </w:tabs>
              <w:rPr>
                <w:rFonts w:cs="Arial"/>
              </w:rPr>
            </w:pPr>
            <w:r w:rsidRPr="008C76FD">
              <w:rPr>
                <w:rFonts w:cs="Arial"/>
              </w:rPr>
              <w:t>D</w:t>
            </w:r>
            <w:r w:rsidRPr="008C76FD">
              <w:rPr>
                <w:rFonts w:cs="Arial"/>
                <w:vertAlign w:val="superscript"/>
              </w:rPr>
              <w:t>re</w:t>
            </w:r>
            <w:r w:rsidRPr="008C76FD">
              <w:rPr>
                <w:rFonts w:cs="Arial"/>
              </w:rPr>
              <w:t xml:space="preserve"> Hélène Trépanier, vétérinaire en chef du MAPAQ</w:t>
            </w:r>
          </w:p>
          <w:p w14:paraId="6E8295E0" w14:textId="77777777" w:rsidR="00910EB8" w:rsidRPr="00910EB8" w:rsidRDefault="00910EB8" w:rsidP="00910EB8">
            <w:pPr>
              <w:tabs>
                <w:tab w:val="left" w:pos="450"/>
              </w:tabs>
              <w:rPr>
                <w:rFonts w:cs="Arial"/>
              </w:rPr>
            </w:pPr>
            <w:r w:rsidRPr="00910EB8">
              <w:rPr>
                <w:rFonts w:cs="Arial"/>
              </w:rPr>
              <w:t>Téléphone : 418 380-2100, poste 3264</w:t>
            </w:r>
          </w:p>
          <w:p w14:paraId="7C962EA0" w14:textId="0518617D" w:rsidR="00910EB8" w:rsidRDefault="00910EB8" w:rsidP="00910EB8">
            <w:pPr>
              <w:tabs>
                <w:tab w:val="left" w:pos="450"/>
              </w:tabs>
              <w:rPr>
                <w:rFonts w:cs="Arial"/>
              </w:rPr>
            </w:pPr>
            <w:r w:rsidRPr="00910EB8">
              <w:rPr>
                <w:rFonts w:cs="Arial"/>
              </w:rPr>
              <w:t xml:space="preserve">Courriel : </w:t>
            </w:r>
            <w:hyperlink r:id="rId64" w:history="1">
              <w:r w:rsidRPr="003557A1">
                <w:rPr>
                  <w:rStyle w:val="Lienhypertexte"/>
                  <w:rFonts w:cs="Arial"/>
                </w:rPr>
                <w:t>Helene.Trepanier@mapaq.gouv.qc.ca</w:t>
              </w:r>
            </w:hyperlink>
            <w:r>
              <w:rPr>
                <w:rFonts w:cs="Arial"/>
              </w:rPr>
              <w:t xml:space="preserve"> </w:t>
            </w:r>
          </w:p>
          <w:p w14:paraId="34CB4832" w14:textId="4B5A2097" w:rsidR="00A20906" w:rsidRDefault="00A20906" w:rsidP="000E77BC">
            <w:pPr>
              <w:tabs>
                <w:tab w:val="left" w:pos="450"/>
              </w:tabs>
              <w:rPr>
                <w:rFonts w:cs="Arial"/>
              </w:rPr>
            </w:pPr>
            <w:r w:rsidRPr="008C76FD">
              <w:rPr>
                <w:rFonts w:cs="Arial"/>
              </w:rPr>
              <w:t>D</w:t>
            </w:r>
            <w:r w:rsidRPr="008C76FD">
              <w:rPr>
                <w:rFonts w:cs="Arial"/>
                <w:vertAlign w:val="superscript"/>
              </w:rPr>
              <w:t>re</w:t>
            </w:r>
            <w:r w:rsidRPr="008C76FD">
              <w:rPr>
                <w:rFonts w:cs="Arial"/>
              </w:rPr>
              <w:t xml:space="preserve"> Claudia Gagné-Fortin, </w:t>
            </w:r>
            <w:r w:rsidR="00910EB8">
              <w:rPr>
                <w:rFonts w:cs="Arial"/>
              </w:rPr>
              <w:t xml:space="preserve">médecin </w:t>
            </w:r>
            <w:r w:rsidRPr="008C76FD">
              <w:rPr>
                <w:rFonts w:cs="Arial"/>
              </w:rPr>
              <w:t>vétérinaire du MAPAQ</w:t>
            </w:r>
            <w:r w:rsidR="00910EB8">
              <w:rPr>
                <w:rFonts w:cs="Arial"/>
              </w:rPr>
              <w:t xml:space="preserve"> responsable du Réseau porcin</w:t>
            </w:r>
          </w:p>
          <w:p w14:paraId="02675685" w14:textId="77777777" w:rsidR="00910EB8" w:rsidRPr="00910EB8" w:rsidRDefault="00910EB8" w:rsidP="00910EB8">
            <w:pPr>
              <w:tabs>
                <w:tab w:val="left" w:pos="450"/>
              </w:tabs>
              <w:rPr>
                <w:rFonts w:cs="Arial"/>
              </w:rPr>
            </w:pPr>
            <w:r w:rsidRPr="00910EB8">
              <w:rPr>
                <w:rFonts w:cs="Arial"/>
              </w:rPr>
              <w:lastRenderedPageBreak/>
              <w:t>Téléphone : 418 380-2100, poste 3921</w:t>
            </w:r>
          </w:p>
          <w:p w14:paraId="5BA12C73" w14:textId="3E6CAB3B" w:rsidR="00910EB8" w:rsidRPr="008C76FD" w:rsidRDefault="00910EB8" w:rsidP="00910EB8">
            <w:pPr>
              <w:tabs>
                <w:tab w:val="left" w:pos="450"/>
              </w:tabs>
              <w:rPr>
                <w:rFonts w:cs="Arial"/>
              </w:rPr>
            </w:pPr>
            <w:r w:rsidRPr="00910EB8">
              <w:rPr>
                <w:rFonts w:cs="Arial"/>
              </w:rPr>
              <w:t xml:space="preserve">Courriel : </w:t>
            </w:r>
            <w:hyperlink r:id="rId65" w:history="1">
              <w:r w:rsidRPr="003557A1">
                <w:rPr>
                  <w:rStyle w:val="Lienhypertexte"/>
                  <w:rFonts w:cs="Arial"/>
                </w:rPr>
                <w:t>Claudia.Gagne-Fortin@mapaq.gouv.qc.ca</w:t>
              </w:r>
            </w:hyperlink>
            <w:r>
              <w:rPr>
                <w:rFonts w:cs="Arial"/>
              </w:rPr>
              <w:t xml:space="preserve"> </w:t>
            </w:r>
          </w:p>
          <w:p w14:paraId="5537D6D4" w14:textId="6322E0A7" w:rsidR="00A20906" w:rsidRPr="003937A4" w:rsidRDefault="00A20906" w:rsidP="000E77BC">
            <w:pPr>
              <w:tabs>
                <w:tab w:val="left" w:pos="450"/>
              </w:tabs>
              <w:rPr>
                <w:rFonts w:cs="Arial"/>
              </w:rPr>
            </w:pPr>
          </w:p>
        </w:tc>
        <w:tc>
          <w:tcPr>
            <w:tcW w:w="5132" w:type="dxa"/>
          </w:tcPr>
          <w:p w14:paraId="63D8502E" w14:textId="77777777" w:rsidR="00910EB8" w:rsidRPr="00910EB8" w:rsidRDefault="00910EB8" w:rsidP="00910EB8">
            <w:pPr>
              <w:tabs>
                <w:tab w:val="left" w:pos="450"/>
              </w:tabs>
              <w:rPr>
                <w:rFonts w:cs="Arial"/>
              </w:rPr>
            </w:pPr>
            <w:r w:rsidRPr="00910EB8">
              <w:rPr>
                <w:rFonts w:cs="Arial"/>
              </w:rPr>
              <w:lastRenderedPageBreak/>
              <w:t>Relations de presse :</w:t>
            </w:r>
          </w:p>
          <w:p w14:paraId="7C88D37E" w14:textId="77777777" w:rsidR="00910EB8" w:rsidRPr="00910EB8" w:rsidRDefault="00910EB8" w:rsidP="00910EB8">
            <w:pPr>
              <w:tabs>
                <w:tab w:val="left" w:pos="450"/>
              </w:tabs>
              <w:rPr>
                <w:rFonts w:cs="Arial"/>
              </w:rPr>
            </w:pPr>
            <w:r w:rsidRPr="00910EB8">
              <w:rPr>
                <w:rFonts w:cs="Arial"/>
              </w:rPr>
              <w:t>Téléphone : 418 380-2100, poste 3512</w:t>
            </w:r>
          </w:p>
          <w:p w14:paraId="5A395C67" w14:textId="29DE5210" w:rsidR="00A20906" w:rsidRPr="003937A4" w:rsidRDefault="00910EB8" w:rsidP="00910EB8">
            <w:pPr>
              <w:tabs>
                <w:tab w:val="left" w:pos="450"/>
              </w:tabs>
              <w:rPr>
                <w:rFonts w:cs="Arial"/>
              </w:rPr>
            </w:pPr>
            <w:proofErr w:type="gramStart"/>
            <w:r w:rsidRPr="00910EB8">
              <w:rPr>
                <w:rFonts w:cs="Arial"/>
              </w:rPr>
              <w:t>Courriel  :</w:t>
            </w:r>
            <w:proofErr w:type="gramEnd"/>
            <w:r w:rsidRPr="00910EB8">
              <w:rPr>
                <w:rFonts w:cs="Arial"/>
              </w:rPr>
              <w:t xml:space="preserve"> </w:t>
            </w:r>
            <w:hyperlink r:id="rId66" w:history="1">
              <w:r w:rsidRPr="003557A1">
                <w:rPr>
                  <w:rStyle w:val="Lienhypertexte"/>
                  <w:rFonts w:cs="Arial"/>
                </w:rPr>
                <w:t>relationsdepresse@mapaq.gouv.qc.ca</w:t>
              </w:r>
            </w:hyperlink>
            <w:r>
              <w:rPr>
                <w:rFonts w:cs="Arial"/>
              </w:rPr>
              <w:t xml:space="preserve"> </w:t>
            </w:r>
          </w:p>
          <w:p w14:paraId="659AD001" w14:textId="77777777" w:rsidR="00A20906" w:rsidRPr="003937A4" w:rsidRDefault="00A20906" w:rsidP="000E77BC">
            <w:pPr>
              <w:tabs>
                <w:tab w:val="left" w:pos="450"/>
              </w:tabs>
              <w:rPr>
                <w:rFonts w:cs="Arial"/>
              </w:rPr>
            </w:pPr>
          </w:p>
        </w:tc>
      </w:tr>
      <w:tr w:rsidR="00910EB8" w:rsidRPr="003937A4" w14:paraId="45416208" w14:textId="77777777" w:rsidTr="008D4A79">
        <w:tc>
          <w:tcPr>
            <w:tcW w:w="1696" w:type="dxa"/>
          </w:tcPr>
          <w:p w14:paraId="747D0AB2" w14:textId="08AE979F" w:rsidR="00910EB8" w:rsidRPr="003937A4" w:rsidRDefault="00910EB8" w:rsidP="000E77BC">
            <w:pPr>
              <w:tabs>
                <w:tab w:val="left" w:pos="450"/>
              </w:tabs>
              <w:rPr>
                <w:rFonts w:cs="Arial"/>
              </w:rPr>
            </w:pPr>
            <w:r>
              <w:rPr>
                <w:rFonts w:cs="Arial"/>
              </w:rPr>
              <w:t>ACIA</w:t>
            </w:r>
          </w:p>
        </w:tc>
        <w:tc>
          <w:tcPr>
            <w:tcW w:w="6492" w:type="dxa"/>
          </w:tcPr>
          <w:p w14:paraId="70B70BB7" w14:textId="09427D20" w:rsidR="00910EB8" w:rsidRDefault="00910EB8" w:rsidP="000E77BC">
            <w:pPr>
              <w:tabs>
                <w:tab w:val="left" w:pos="450"/>
              </w:tabs>
              <w:rPr>
                <w:rFonts w:cs="Arial"/>
              </w:rPr>
            </w:pPr>
            <w:r w:rsidRPr="00910EB8">
              <w:rPr>
                <w:rFonts w:cs="Arial"/>
              </w:rPr>
              <w:t xml:space="preserve">Dr </w:t>
            </w:r>
            <w:proofErr w:type="spellStart"/>
            <w:r w:rsidRPr="00910EB8">
              <w:rPr>
                <w:rFonts w:cs="Arial"/>
              </w:rPr>
              <w:t>Jaspinder</w:t>
            </w:r>
            <w:proofErr w:type="spellEnd"/>
            <w:r w:rsidRPr="00910EB8">
              <w:rPr>
                <w:rFonts w:cs="Arial"/>
              </w:rPr>
              <w:t xml:space="preserve"> Komal, </w:t>
            </w:r>
            <w:r>
              <w:rPr>
                <w:rFonts w:cs="Arial"/>
              </w:rPr>
              <w:t>Vétérinaire en chef du Canada</w:t>
            </w:r>
          </w:p>
          <w:p w14:paraId="7C104F9D" w14:textId="6B1A72E8" w:rsidR="00910EB8" w:rsidRPr="003937A4" w:rsidRDefault="00910EB8" w:rsidP="000E77BC">
            <w:pPr>
              <w:tabs>
                <w:tab w:val="left" w:pos="450"/>
              </w:tabs>
              <w:rPr>
                <w:rFonts w:cs="Arial"/>
                <w:highlight w:val="yellow"/>
              </w:rPr>
            </w:pPr>
          </w:p>
        </w:tc>
        <w:tc>
          <w:tcPr>
            <w:tcW w:w="5132" w:type="dxa"/>
          </w:tcPr>
          <w:p w14:paraId="18CB2B1B" w14:textId="7C906E34" w:rsidR="00910EB8" w:rsidRPr="003937A4" w:rsidRDefault="00910EB8" w:rsidP="000E77BC">
            <w:pPr>
              <w:tabs>
                <w:tab w:val="left" w:pos="450"/>
              </w:tabs>
              <w:rPr>
                <w:rFonts w:cs="Arial"/>
                <w:highlight w:val="yellow"/>
              </w:rPr>
            </w:pPr>
            <w:r>
              <w:rPr>
                <w:rFonts w:cs="Arial"/>
              </w:rPr>
              <w:t xml:space="preserve">Relations de presse : </w:t>
            </w:r>
            <w:r w:rsidRPr="00910EB8">
              <w:rPr>
                <w:rFonts w:cs="Arial"/>
              </w:rPr>
              <w:t>1-613-773-6600</w:t>
            </w:r>
          </w:p>
        </w:tc>
      </w:tr>
      <w:tr w:rsidR="00A20906" w:rsidRPr="003937A4" w14:paraId="69916E91" w14:textId="77777777" w:rsidTr="008D4A79">
        <w:tc>
          <w:tcPr>
            <w:tcW w:w="1696" w:type="dxa"/>
          </w:tcPr>
          <w:p w14:paraId="228E42AA" w14:textId="13A411FA" w:rsidR="00A20906" w:rsidRPr="003937A4" w:rsidRDefault="00CF6CBF" w:rsidP="000E77BC">
            <w:pPr>
              <w:tabs>
                <w:tab w:val="left" w:pos="450"/>
              </w:tabs>
              <w:rPr>
                <w:rFonts w:cs="Arial"/>
              </w:rPr>
            </w:pPr>
            <w:r w:rsidRPr="003937A4">
              <w:rPr>
                <w:rFonts w:cs="Arial"/>
              </w:rPr>
              <w:t>AQINAC</w:t>
            </w:r>
          </w:p>
          <w:p w14:paraId="46A02E6D" w14:textId="77777777" w:rsidR="00A20906" w:rsidRPr="003937A4" w:rsidRDefault="00A20906" w:rsidP="000E77BC">
            <w:pPr>
              <w:tabs>
                <w:tab w:val="left" w:pos="450"/>
              </w:tabs>
              <w:rPr>
                <w:rFonts w:cs="Arial"/>
              </w:rPr>
            </w:pPr>
          </w:p>
        </w:tc>
        <w:tc>
          <w:tcPr>
            <w:tcW w:w="6492" w:type="dxa"/>
          </w:tcPr>
          <w:p w14:paraId="0A21EE0F" w14:textId="77777777" w:rsidR="00A20906" w:rsidRPr="003937A4" w:rsidRDefault="00A20906" w:rsidP="000E77BC">
            <w:pPr>
              <w:tabs>
                <w:tab w:val="left" w:pos="450"/>
              </w:tabs>
              <w:rPr>
                <w:rFonts w:cs="Arial"/>
              </w:rPr>
            </w:pPr>
            <w:r w:rsidRPr="003937A4">
              <w:rPr>
                <w:rFonts w:cs="Arial"/>
                <w:highlight w:val="yellow"/>
              </w:rPr>
              <w:t>Porte-parole?</w:t>
            </w:r>
          </w:p>
          <w:p w14:paraId="52B65C7C" w14:textId="77777777" w:rsidR="00A20906" w:rsidRPr="003937A4" w:rsidRDefault="00A20906" w:rsidP="000E77BC">
            <w:pPr>
              <w:tabs>
                <w:tab w:val="left" w:pos="450"/>
              </w:tabs>
              <w:rPr>
                <w:rFonts w:cs="Arial"/>
              </w:rPr>
            </w:pPr>
          </w:p>
        </w:tc>
        <w:tc>
          <w:tcPr>
            <w:tcW w:w="5132" w:type="dxa"/>
          </w:tcPr>
          <w:p w14:paraId="3906F33D" w14:textId="3BBD2B46" w:rsidR="00A20906" w:rsidRPr="003937A4" w:rsidRDefault="00CF6CBF" w:rsidP="000E77BC">
            <w:pPr>
              <w:tabs>
                <w:tab w:val="left" w:pos="450"/>
              </w:tabs>
              <w:rPr>
                <w:rFonts w:cs="Arial"/>
              </w:rPr>
            </w:pPr>
            <w:r w:rsidRPr="003937A4">
              <w:rPr>
                <w:rFonts w:cs="Arial"/>
                <w:highlight w:val="yellow"/>
              </w:rPr>
              <w:t>Cynthia Vallée</w:t>
            </w:r>
          </w:p>
          <w:p w14:paraId="5AAE3E1B" w14:textId="77777777" w:rsidR="00A20906" w:rsidRPr="003937A4" w:rsidRDefault="00A20906" w:rsidP="000E77BC">
            <w:pPr>
              <w:tabs>
                <w:tab w:val="left" w:pos="450"/>
              </w:tabs>
              <w:rPr>
                <w:rFonts w:cs="Arial"/>
              </w:rPr>
            </w:pPr>
          </w:p>
        </w:tc>
      </w:tr>
      <w:tr w:rsidR="00A20906" w:rsidRPr="003937A4" w14:paraId="3C7596E8" w14:textId="77777777" w:rsidTr="008D4A79">
        <w:tc>
          <w:tcPr>
            <w:tcW w:w="1696" w:type="dxa"/>
          </w:tcPr>
          <w:p w14:paraId="2B953D24" w14:textId="77777777" w:rsidR="00A20906" w:rsidRPr="003937A4" w:rsidRDefault="00A20906" w:rsidP="000E77BC">
            <w:pPr>
              <w:tabs>
                <w:tab w:val="left" w:pos="450"/>
              </w:tabs>
              <w:rPr>
                <w:rFonts w:cs="Arial"/>
              </w:rPr>
            </w:pPr>
            <w:r w:rsidRPr="003937A4">
              <w:rPr>
                <w:rFonts w:cs="Arial"/>
              </w:rPr>
              <w:t>Abattoirs</w:t>
            </w:r>
          </w:p>
          <w:p w14:paraId="0B4BABF0" w14:textId="18526263" w:rsidR="00CF6CBF" w:rsidRPr="003937A4" w:rsidRDefault="00CF6CBF" w:rsidP="000E77BC">
            <w:pPr>
              <w:tabs>
                <w:tab w:val="left" w:pos="450"/>
              </w:tabs>
              <w:rPr>
                <w:rFonts w:cs="Arial"/>
              </w:rPr>
            </w:pPr>
          </w:p>
        </w:tc>
        <w:tc>
          <w:tcPr>
            <w:tcW w:w="6492" w:type="dxa"/>
          </w:tcPr>
          <w:p w14:paraId="710FC1F1" w14:textId="77777777" w:rsidR="00A20906" w:rsidRPr="003937A4" w:rsidRDefault="00A20906" w:rsidP="000E77BC">
            <w:pPr>
              <w:tabs>
                <w:tab w:val="left" w:pos="450"/>
              </w:tabs>
              <w:rPr>
                <w:rFonts w:cs="Arial"/>
              </w:rPr>
            </w:pPr>
            <w:r w:rsidRPr="003937A4">
              <w:rPr>
                <w:rFonts w:cs="Arial"/>
                <w:highlight w:val="yellow"/>
              </w:rPr>
              <w:t>Porte-parole?</w:t>
            </w:r>
          </w:p>
        </w:tc>
        <w:tc>
          <w:tcPr>
            <w:tcW w:w="5132" w:type="dxa"/>
          </w:tcPr>
          <w:p w14:paraId="04903DC1" w14:textId="2868CB39" w:rsidR="00A20906" w:rsidRPr="003937A4" w:rsidRDefault="00CF6CBF" w:rsidP="000E77BC">
            <w:pPr>
              <w:tabs>
                <w:tab w:val="left" w:pos="450"/>
              </w:tabs>
              <w:rPr>
                <w:rFonts w:cs="Arial"/>
              </w:rPr>
            </w:pPr>
            <w:r w:rsidRPr="003937A4">
              <w:rPr>
                <w:rFonts w:cs="Arial"/>
              </w:rPr>
              <w:t>Olymel : Stéphanie Quintin</w:t>
            </w:r>
          </w:p>
          <w:p w14:paraId="2C9DCAB0" w14:textId="77777777" w:rsidR="00A20906" w:rsidRPr="003937A4" w:rsidRDefault="00A20906" w:rsidP="000E77BC">
            <w:pPr>
              <w:tabs>
                <w:tab w:val="left" w:pos="450"/>
              </w:tabs>
              <w:rPr>
                <w:rFonts w:cs="Arial"/>
              </w:rPr>
            </w:pPr>
          </w:p>
        </w:tc>
      </w:tr>
    </w:tbl>
    <w:p w14:paraId="40E6E1DC" w14:textId="77777777" w:rsidR="00A20906" w:rsidRPr="008D4A79" w:rsidRDefault="00A20906">
      <w:pPr>
        <w:rPr>
          <w:highlight w:val="yellow"/>
        </w:rPr>
      </w:pPr>
    </w:p>
    <w:p w14:paraId="7CBC1D55" w14:textId="5B1C6CB4" w:rsidR="000E77BC" w:rsidRDefault="000E77BC">
      <w:pPr>
        <w:sectPr w:rsidR="000E77BC" w:rsidSect="008D4A79">
          <w:pgSz w:w="15840" w:h="12240" w:orient="landscape" w:code="1"/>
          <w:pgMar w:top="1440" w:right="1440" w:bottom="1440" w:left="1440" w:header="720" w:footer="720" w:gutter="0"/>
          <w:cols w:space="720"/>
          <w:titlePg/>
          <w:docGrid w:linePitch="299"/>
        </w:sectPr>
      </w:pPr>
    </w:p>
    <w:p w14:paraId="57BE4568" w14:textId="77777777" w:rsidR="00996673" w:rsidRDefault="00996673" w:rsidP="001C3426">
      <w:pPr>
        <w:pStyle w:val="Titre2"/>
      </w:pPr>
      <w:bookmarkStart w:id="56" w:name="_Toc150162483"/>
      <w:bookmarkStart w:id="57" w:name="_Toc536450848"/>
      <w:bookmarkStart w:id="58" w:name="_Toc30582456"/>
      <w:r w:rsidRPr="00CA1627">
        <w:lastRenderedPageBreak/>
        <w:t>Annexe 1</w:t>
      </w:r>
      <w:r w:rsidRPr="0056345F">
        <w:t xml:space="preserve"> – Coordonnées des membres de l’Équipe des communications</w:t>
      </w:r>
      <w:bookmarkEnd w:id="56"/>
      <w:bookmarkEnd w:id="57"/>
      <w:bookmarkEnd w:id="58"/>
    </w:p>
    <w:tbl>
      <w:tblPr>
        <w:tblW w:w="13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2"/>
        <w:gridCol w:w="1560"/>
        <w:gridCol w:w="1701"/>
        <w:gridCol w:w="1417"/>
        <w:gridCol w:w="1631"/>
        <w:gridCol w:w="1417"/>
        <w:gridCol w:w="3827"/>
      </w:tblGrid>
      <w:tr w:rsidR="00D965A9" w:rsidRPr="00C90B3A" w14:paraId="7C957058" w14:textId="77777777" w:rsidTr="00D965A9">
        <w:trPr>
          <w:cantSplit/>
          <w:tblHeader/>
          <w:jc w:val="center"/>
        </w:trPr>
        <w:tc>
          <w:tcPr>
            <w:tcW w:w="1452" w:type="dxa"/>
            <w:tcBorders>
              <w:bottom w:val="single" w:sz="4" w:space="0" w:color="auto"/>
            </w:tcBorders>
            <w:shd w:val="clear" w:color="auto" w:fill="C0C0C0"/>
          </w:tcPr>
          <w:p w14:paraId="3979869E" w14:textId="77777777" w:rsidR="00D965A9" w:rsidRPr="001C3426" w:rsidRDefault="00D965A9" w:rsidP="00EF0DCC">
            <w:pPr>
              <w:jc w:val="center"/>
              <w:rPr>
                <w:rFonts w:cs="Arial"/>
                <w:b/>
                <w:bCs/>
                <w:sz w:val="20"/>
              </w:rPr>
            </w:pPr>
            <w:r w:rsidRPr="001C3426">
              <w:rPr>
                <w:rFonts w:cs="Arial"/>
                <w:b/>
                <w:bCs/>
                <w:sz w:val="20"/>
              </w:rPr>
              <w:t>Entreprise</w:t>
            </w:r>
          </w:p>
        </w:tc>
        <w:tc>
          <w:tcPr>
            <w:tcW w:w="1560" w:type="dxa"/>
            <w:tcBorders>
              <w:bottom w:val="single" w:sz="4" w:space="0" w:color="auto"/>
            </w:tcBorders>
            <w:shd w:val="clear" w:color="auto" w:fill="C0C0C0"/>
          </w:tcPr>
          <w:p w14:paraId="062E1B17" w14:textId="77777777" w:rsidR="00D965A9" w:rsidRPr="001C3426" w:rsidRDefault="00D965A9" w:rsidP="00EF0DCC">
            <w:pPr>
              <w:jc w:val="center"/>
              <w:rPr>
                <w:rFonts w:cs="Arial"/>
                <w:b/>
                <w:bCs/>
                <w:sz w:val="20"/>
              </w:rPr>
            </w:pPr>
            <w:r w:rsidRPr="001C3426">
              <w:rPr>
                <w:rFonts w:cs="Arial"/>
                <w:b/>
                <w:bCs/>
                <w:sz w:val="20"/>
              </w:rPr>
              <w:t>Membre</w:t>
            </w:r>
          </w:p>
        </w:tc>
        <w:tc>
          <w:tcPr>
            <w:tcW w:w="1701" w:type="dxa"/>
            <w:tcBorders>
              <w:bottom w:val="single" w:sz="4" w:space="0" w:color="auto"/>
            </w:tcBorders>
            <w:shd w:val="clear" w:color="auto" w:fill="C0C0C0"/>
          </w:tcPr>
          <w:p w14:paraId="31D203F8" w14:textId="77777777" w:rsidR="00D965A9" w:rsidRPr="00612F28" w:rsidRDefault="00D965A9" w:rsidP="00EF0DCC">
            <w:pPr>
              <w:jc w:val="center"/>
              <w:rPr>
                <w:rFonts w:cs="Arial"/>
                <w:b/>
                <w:bCs/>
                <w:sz w:val="20"/>
              </w:rPr>
            </w:pPr>
            <w:r w:rsidRPr="00612F28">
              <w:rPr>
                <w:rFonts w:cs="Arial"/>
                <w:b/>
                <w:bCs/>
                <w:sz w:val="20"/>
              </w:rPr>
              <w:t>Statut</w:t>
            </w:r>
          </w:p>
        </w:tc>
        <w:tc>
          <w:tcPr>
            <w:tcW w:w="1417" w:type="dxa"/>
            <w:tcBorders>
              <w:bottom w:val="single" w:sz="4" w:space="0" w:color="auto"/>
            </w:tcBorders>
            <w:shd w:val="clear" w:color="auto" w:fill="C0C0C0"/>
          </w:tcPr>
          <w:p w14:paraId="60EF06ED" w14:textId="77777777" w:rsidR="00D965A9" w:rsidRPr="00612F28" w:rsidRDefault="00D965A9" w:rsidP="00EF0DCC">
            <w:pPr>
              <w:jc w:val="center"/>
              <w:rPr>
                <w:rFonts w:cs="Arial"/>
                <w:b/>
                <w:bCs/>
                <w:sz w:val="20"/>
              </w:rPr>
            </w:pPr>
            <w:r w:rsidRPr="00612F28">
              <w:rPr>
                <w:rFonts w:cs="Arial"/>
                <w:b/>
                <w:bCs/>
                <w:sz w:val="20"/>
              </w:rPr>
              <w:t>Rôle</w:t>
            </w:r>
          </w:p>
        </w:tc>
        <w:tc>
          <w:tcPr>
            <w:tcW w:w="1631" w:type="dxa"/>
            <w:tcBorders>
              <w:bottom w:val="single" w:sz="4" w:space="0" w:color="auto"/>
            </w:tcBorders>
            <w:shd w:val="clear" w:color="auto" w:fill="C0C0C0"/>
          </w:tcPr>
          <w:p w14:paraId="4CE99707" w14:textId="77777777" w:rsidR="00D965A9" w:rsidRPr="001C3426" w:rsidRDefault="00D965A9" w:rsidP="00CA1627">
            <w:pPr>
              <w:jc w:val="center"/>
              <w:rPr>
                <w:rFonts w:cs="Arial"/>
                <w:b/>
                <w:bCs/>
                <w:sz w:val="20"/>
              </w:rPr>
            </w:pPr>
            <w:r w:rsidRPr="001C3426">
              <w:rPr>
                <w:rFonts w:cs="Arial"/>
                <w:b/>
                <w:bCs/>
                <w:sz w:val="20"/>
              </w:rPr>
              <w:t>Téléphone bureau</w:t>
            </w:r>
          </w:p>
        </w:tc>
        <w:tc>
          <w:tcPr>
            <w:tcW w:w="1417" w:type="dxa"/>
            <w:tcBorders>
              <w:bottom w:val="single" w:sz="4" w:space="0" w:color="auto"/>
            </w:tcBorders>
            <w:shd w:val="clear" w:color="auto" w:fill="C0C0C0"/>
          </w:tcPr>
          <w:p w14:paraId="3853B4B8" w14:textId="77777777" w:rsidR="00D965A9" w:rsidRPr="001C3426" w:rsidRDefault="00D965A9" w:rsidP="00CA1627">
            <w:pPr>
              <w:jc w:val="center"/>
              <w:rPr>
                <w:rFonts w:cs="Arial"/>
                <w:b/>
                <w:bCs/>
                <w:sz w:val="20"/>
              </w:rPr>
            </w:pPr>
            <w:r w:rsidRPr="001C3426">
              <w:rPr>
                <w:rFonts w:cs="Arial"/>
                <w:b/>
                <w:bCs/>
                <w:sz w:val="20"/>
              </w:rPr>
              <w:t>Téléphone cellulaire</w:t>
            </w:r>
          </w:p>
        </w:tc>
        <w:tc>
          <w:tcPr>
            <w:tcW w:w="3827" w:type="dxa"/>
            <w:tcBorders>
              <w:bottom w:val="single" w:sz="4" w:space="0" w:color="auto"/>
            </w:tcBorders>
            <w:shd w:val="clear" w:color="auto" w:fill="C0C0C0"/>
          </w:tcPr>
          <w:p w14:paraId="2D49A040" w14:textId="77777777" w:rsidR="00D965A9" w:rsidRPr="001C3426" w:rsidRDefault="00D965A9" w:rsidP="00EF0DCC">
            <w:pPr>
              <w:jc w:val="center"/>
              <w:rPr>
                <w:rFonts w:cs="Arial"/>
                <w:b/>
                <w:bCs/>
                <w:sz w:val="20"/>
              </w:rPr>
            </w:pPr>
            <w:r w:rsidRPr="001C3426">
              <w:rPr>
                <w:rFonts w:cs="Arial"/>
                <w:b/>
                <w:bCs/>
                <w:sz w:val="20"/>
              </w:rPr>
              <w:t>Courriel</w:t>
            </w:r>
          </w:p>
        </w:tc>
      </w:tr>
      <w:tr w:rsidR="00D965A9" w:rsidRPr="00C90B3A" w14:paraId="062C3AA2" w14:textId="77777777" w:rsidTr="00D965A9">
        <w:trPr>
          <w:cantSplit/>
          <w:jc w:val="center"/>
        </w:trPr>
        <w:tc>
          <w:tcPr>
            <w:tcW w:w="1452" w:type="dxa"/>
            <w:vMerge w:val="restart"/>
            <w:shd w:val="clear" w:color="auto" w:fill="auto"/>
            <w:vAlign w:val="center"/>
          </w:tcPr>
          <w:p w14:paraId="0C03C98C" w14:textId="77777777" w:rsidR="00D965A9" w:rsidRPr="001C3426" w:rsidRDefault="00D965A9" w:rsidP="00EF0DCC">
            <w:pPr>
              <w:jc w:val="left"/>
              <w:rPr>
                <w:rFonts w:cs="Arial"/>
                <w:sz w:val="20"/>
              </w:rPr>
            </w:pPr>
            <w:r>
              <w:rPr>
                <w:rFonts w:cs="Arial"/>
                <w:sz w:val="20"/>
              </w:rPr>
              <w:t>Éleveurs de porcs du Québec</w:t>
            </w:r>
          </w:p>
          <w:p w14:paraId="0857B0CB" w14:textId="77777777" w:rsidR="00D965A9" w:rsidRPr="001C3426" w:rsidRDefault="00D965A9" w:rsidP="00EF0DCC">
            <w:pPr>
              <w:jc w:val="left"/>
              <w:rPr>
                <w:rFonts w:cs="Arial"/>
                <w:sz w:val="20"/>
              </w:rPr>
            </w:pPr>
          </w:p>
        </w:tc>
        <w:tc>
          <w:tcPr>
            <w:tcW w:w="1560" w:type="dxa"/>
          </w:tcPr>
          <w:p w14:paraId="27260050" w14:textId="2C728884" w:rsidR="00D965A9" w:rsidRPr="001C3426" w:rsidRDefault="00D965A9" w:rsidP="00EF0DCC">
            <w:pPr>
              <w:jc w:val="left"/>
              <w:rPr>
                <w:rFonts w:cs="Arial"/>
                <w:sz w:val="20"/>
              </w:rPr>
            </w:pPr>
            <w:r>
              <w:rPr>
                <w:rFonts w:cs="Arial"/>
                <w:sz w:val="20"/>
              </w:rPr>
              <w:t>Tristan Deslauriers</w:t>
            </w:r>
          </w:p>
        </w:tc>
        <w:tc>
          <w:tcPr>
            <w:tcW w:w="1701" w:type="dxa"/>
          </w:tcPr>
          <w:p w14:paraId="77E6C91D" w14:textId="77777777" w:rsidR="00D965A9" w:rsidRPr="001C3426" w:rsidRDefault="00D965A9" w:rsidP="00EF0DCC">
            <w:pPr>
              <w:jc w:val="left"/>
              <w:rPr>
                <w:rFonts w:cs="Arial"/>
                <w:sz w:val="20"/>
              </w:rPr>
            </w:pPr>
            <w:r w:rsidRPr="001C3426">
              <w:rPr>
                <w:rFonts w:cs="Arial"/>
                <w:sz w:val="20"/>
              </w:rPr>
              <w:t>Membre</w:t>
            </w:r>
          </w:p>
        </w:tc>
        <w:tc>
          <w:tcPr>
            <w:tcW w:w="1417" w:type="dxa"/>
            <w:shd w:val="clear" w:color="auto" w:fill="auto"/>
          </w:tcPr>
          <w:p w14:paraId="6BBE4562" w14:textId="77777777" w:rsidR="00D965A9" w:rsidRPr="001C3426" w:rsidRDefault="00D965A9" w:rsidP="00EF0DCC">
            <w:pPr>
              <w:jc w:val="left"/>
              <w:rPr>
                <w:rFonts w:cs="Arial"/>
                <w:sz w:val="20"/>
              </w:rPr>
            </w:pPr>
            <w:r>
              <w:rPr>
                <w:rFonts w:cs="Arial"/>
                <w:sz w:val="20"/>
              </w:rPr>
              <w:t>Chef d’équipe</w:t>
            </w:r>
          </w:p>
        </w:tc>
        <w:tc>
          <w:tcPr>
            <w:tcW w:w="1631" w:type="dxa"/>
            <w:shd w:val="clear" w:color="auto" w:fill="auto"/>
          </w:tcPr>
          <w:p w14:paraId="7D78B782" w14:textId="77777777" w:rsidR="00D965A9" w:rsidRPr="001C3426" w:rsidRDefault="00D965A9" w:rsidP="00CA1627">
            <w:pPr>
              <w:jc w:val="center"/>
              <w:rPr>
                <w:rFonts w:cs="Arial"/>
                <w:sz w:val="20"/>
              </w:rPr>
            </w:pPr>
            <w:r w:rsidRPr="00EF0DCC">
              <w:rPr>
                <w:rFonts w:cs="Arial"/>
                <w:sz w:val="20"/>
              </w:rPr>
              <w:t>450 679-0540 poste 8975</w:t>
            </w:r>
          </w:p>
        </w:tc>
        <w:tc>
          <w:tcPr>
            <w:tcW w:w="1417" w:type="dxa"/>
          </w:tcPr>
          <w:p w14:paraId="1B25009F" w14:textId="3F995DDD" w:rsidR="00D965A9" w:rsidRPr="001C3426" w:rsidRDefault="00D965A9" w:rsidP="00CA1627">
            <w:pPr>
              <w:jc w:val="center"/>
              <w:rPr>
                <w:rFonts w:cs="Arial"/>
                <w:sz w:val="20"/>
              </w:rPr>
            </w:pPr>
            <w:r w:rsidRPr="00D965A9">
              <w:rPr>
                <w:rFonts w:cs="Arial"/>
                <w:sz w:val="20"/>
              </w:rPr>
              <w:t>819 388-3504</w:t>
            </w:r>
          </w:p>
        </w:tc>
        <w:tc>
          <w:tcPr>
            <w:tcW w:w="3827" w:type="dxa"/>
          </w:tcPr>
          <w:p w14:paraId="31E7015E" w14:textId="707C36AC" w:rsidR="00D965A9" w:rsidRPr="001C3426" w:rsidRDefault="001E3078" w:rsidP="00EF0DCC">
            <w:pPr>
              <w:spacing w:before="20" w:after="20"/>
              <w:jc w:val="left"/>
              <w:rPr>
                <w:rFonts w:cs="Arial"/>
                <w:sz w:val="20"/>
              </w:rPr>
            </w:pPr>
            <w:hyperlink r:id="rId67" w:history="1">
              <w:r w:rsidR="00D965A9" w:rsidRPr="003557A1">
                <w:rPr>
                  <w:rStyle w:val="Lienhypertexte"/>
                  <w:rFonts w:cs="Arial"/>
                  <w:sz w:val="20"/>
                </w:rPr>
                <w:t>tdeslauriers@leseleveursdeporcs.quebec</w:t>
              </w:r>
            </w:hyperlink>
            <w:r w:rsidR="00D965A9">
              <w:rPr>
                <w:rFonts w:cs="Arial"/>
                <w:sz w:val="20"/>
              </w:rPr>
              <w:t xml:space="preserve"> </w:t>
            </w:r>
          </w:p>
        </w:tc>
      </w:tr>
      <w:tr w:rsidR="00D965A9" w:rsidRPr="00C90B3A" w14:paraId="0597AE79" w14:textId="77777777" w:rsidTr="00D965A9">
        <w:trPr>
          <w:cantSplit/>
          <w:jc w:val="center"/>
        </w:trPr>
        <w:tc>
          <w:tcPr>
            <w:tcW w:w="1452" w:type="dxa"/>
            <w:vMerge/>
            <w:shd w:val="clear" w:color="auto" w:fill="auto"/>
            <w:vAlign w:val="center"/>
          </w:tcPr>
          <w:p w14:paraId="69D21744" w14:textId="77777777" w:rsidR="00D965A9" w:rsidRPr="001C3426" w:rsidRDefault="00D965A9" w:rsidP="00EF0DCC">
            <w:pPr>
              <w:jc w:val="left"/>
              <w:rPr>
                <w:rFonts w:cs="Arial"/>
                <w:sz w:val="20"/>
              </w:rPr>
            </w:pPr>
          </w:p>
        </w:tc>
        <w:tc>
          <w:tcPr>
            <w:tcW w:w="1560" w:type="dxa"/>
          </w:tcPr>
          <w:p w14:paraId="3BD3714E" w14:textId="2B8094FF" w:rsidR="00D965A9" w:rsidRPr="001C3426" w:rsidRDefault="001E3078" w:rsidP="00EF0DCC">
            <w:pPr>
              <w:jc w:val="left"/>
              <w:rPr>
                <w:rFonts w:cs="Arial"/>
                <w:sz w:val="20"/>
              </w:rPr>
            </w:pPr>
            <w:r>
              <w:rPr>
                <w:rFonts w:cs="Arial"/>
                <w:sz w:val="20"/>
              </w:rPr>
              <w:t>Anne Cazavan</w:t>
            </w:r>
          </w:p>
        </w:tc>
        <w:tc>
          <w:tcPr>
            <w:tcW w:w="1701" w:type="dxa"/>
          </w:tcPr>
          <w:p w14:paraId="39AEA2DD" w14:textId="77777777" w:rsidR="00D965A9" w:rsidRPr="001C3426" w:rsidRDefault="00D965A9" w:rsidP="00EF0DCC">
            <w:pPr>
              <w:jc w:val="left"/>
              <w:rPr>
                <w:rFonts w:cs="Arial"/>
                <w:sz w:val="20"/>
              </w:rPr>
            </w:pPr>
            <w:r w:rsidRPr="001C3426">
              <w:rPr>
                <w:rFonts w:cs="Arial"/>
                <w:sz w:val="20"/>
              </w:rPr>
              <w:t xml:space="preserve">Substitut </w:t>
            </w:r>
          </w:p>
        </w:tc>
        <w:tc>
          <w:tcPr>
            <w:tcW w:w="1417" w:type="dxa"/>
            <w:shd w:val="clear" w:color="auto" w:fill="auto"/>
          </w:tcPr>
          <w:p w14:paraId="7BAAD6D7" w14:textId="7EE0B48E" w:rsidR="00D965A9" w:rsidRPr="001C3426" w:rsidRDefault="00D965A9" w:rsidP="00EF0DCC">
            <w:pPr>
              <w:jc w:val="left"/>
              <w:rPr>
                <w:rFonts w:cs="Arial"/>
                <w:sz w:val="20"/>
              </w:rPr>
            </w:pPr>
          </w:p>
        </w:tc>
        <w:tc>
          <w:tcPr>
            <w:tcW w:w="1631" w:type="dxa"/>
            <w:shd w:val="clear" w:color="auto" w:fill="auto"/>
          </w:tcPr>
          <w:p w14:paraId="6400FF26" w14:textId="5FF8791B" w:rsidR="00D965A9" w:rsidRPr="001C3426" w:rsidRDefault="00D965A9" w:rsidP="00CA1627">
            <w:pPr>
              <w:jc w:val="center"/>
              <w:rPr>
                <w:rFonts w:cs="Arial"/>
                <w:sz w:val="20"/>
              </w:rPr>
            </w:pPr>
            <w:r w:rsidRPr="00EF0DCC">
              <w:rPr>
                <w:rFonts w:cs="Arial"/>
                <w:sz w:val="20"/>
              </w:rPr>
              <w:t>450 679-0540 poste 8</w:t>
            </w:r>
            <w:r>
              <w:rPr>
                <w:rFonts w:cs="Arial"/>
                <w:sz w:val="20"/>
              </w:rPr>
              <w:t>2</w:t>
            </w:r>
            <w:r w:rsidR="001E3078">
              <w:rPr>
                <w:rFonts w:cs="Arial"/>
                <w:sz w:val="20"/>
              </w:rPr>
              <w:t>10</w:t>
            </w:r>
          </w:p>
        </w:tc>
        <w:tc>
          <w:tcPr>
            <w:tcW w:w="1417" w:type="dxa"/>
          </w:tcPr>
          <w:p w14:paraId="15493730" w14:textId="79B2C012" w:rsidR="00D965A9" w:rsidRPr="001C3426" w:rsidRDefault="00D965A9" w:rsidP="00CA1627">
            <w:pPr>
              <w:jc w:val="center"/>
              <w:rPr>
                <w:rFonts w:cs="Arial"/>
                <w:sz w:val="20"/>
              </w:rPr>
            </w:pPr>
          </w:p>
        </w:tc>
        <w:tc>
          <w:tcPr>
            <w:tcW w:w="3827" w:type="dxa"/>
          </w:tcPr>
          <w:p w14:paraId="1306C3F1" w14:textId="1A0FEBD5" w:rsidR="00D965A9" w:rsidRPr="001C3426" w:rsidRDefault="001E3078" w:rsidP="00EF0DCC">
            <w:pPr>
              <w:spacing w:before="20" w:after="20"/>
              <w:jc w:val="left"/>
              <w:rPr>
                <w:rFonts w:cs="Arial"/>
                <w:sz w:val="20"/>
              </w:rPr>
            </w:pPr>
            <w:hyperlink r:id="rId68" w:history="1">
              <w:r w:rsidRPr="001E3078">
                <w:rPr>
                  <w:rStyle w:val="Lienhypertexte"/>
                  <w:sz w:val="20"/>
                  <w:szCs w:val="18"/>
                </w:rPr>
                <w:t>acazavan@leseleveursdeporcs.quebec</w:t>
              </w:r>
            </w:hyperlink>
            <w:r>
              <w:t xml:space="preserve"> </w:t>
            </w:r>
          </w:p>
        </w:tc>
      </w:tr>
      <w:tr w:rsidR="006E6DF7" w:rsidRPr="00C90B3A" w14:paraId="0CC0A11C" w14:textId="77777777" w:rsidTr="009D590B">
        <w:trPr>
          <w:cantSplit/>
          <w:trHeight w:val="550"/>
          <w:jc w:val="center"/>
        </w:trPr>
        <w:tc>
          <w:tcPr>
            <w:tcW w:w="1452" w:type="dxa"/>
            <w:shd w:val="clear" w:color="auto" w:fill="auto"/>
            <w:vAlign w:val="center"/>
          </w:tcPr>
          <w:p w14:paraId="270D1B18" w14:textId="50EA0204" w:rsidR="006E6DF7" w:rsidRPr="001C3426" w:rsidRDefault="006E6DF7" w:rsidP="00FC4B65">
            <w:pPr>
              <w:jc w:val="left"/>
              <w:rPr>
                <w:rFonts w:cs="Arial"/>
                <w:sz w:val="20"/>
              </w:rPr>
            </w:pPr>
            <w:r w:rsidRPr="001C3426">
              <w:rPr>
                <w:rFonts w:cs="Arial"/>
                <w:sz w:val="20"/>
              </w:rPr>
              <w:t xml:space="preserve">Coop </w:t>
            </w:r>
            <w:r>
              <w:rPr>
                <w:rFonts w:cs="Arial"/>
                <w:sz w:val="20"/>
              </w:rPr>
              <w:t>f</w:t>
            </w:r>
            <w:r w:rsidRPr="001C3426">
              <w:rPr>
                <w:rFonts w:cs="Arial"/>
                <w:sz w:val="20"/>
              </w:rPr>
              <w:t>édérée</w:t>
            </w:r>
          </w:p>
        </w:tc>
        <w:tc>
          <w:tcPr>
            <w:tcW w:w="1560" w:type="dxa"/>
          </w:tcPr>
          <w:p w14:paraId="3CD537F8" w14:textId="18D9B63C" w:rsidR="006E6DF7" w:rsidRPr="001C3426" w:rsidRDefault="006E6DF7" w:rsidP="00FC4B65">
            <w:pPr>
              <w:jc w:val="left"/>
              <w:rPr>
                <w:rFonts w:cs="Arial"/>
                <w:sz w:val="20"/>
              </w:rPr>
            </w:pPr>
            <w:r>
              <w:rPr>
                <w:rFonts w:cs="Arial"/>
                <w:sz w:val="20"/>
              </w:rPr>
              <w:t>Samar Gharib</w:t>
            </w:r>
          </w:p>
        </w:tc>
        <w:tc>
          <w:tcPr>
            <w:tcW w:w="1701" w:type="dxa"/>
          </w:tcPr>
          <w:p w14:paraId="5AD0ED2C" w14:textId="5260F8DE" w:rsidR="006E6DF7" w:rsidRPr="001C3426" w:rsidRDefault="006E6DF7" w:rsidP="00FC4B65">
            <w:pPr>
              <w:jc w:val="left"/>
              <w:rPr>
                <w:rFonts w:cs="Arial"/>
                <w:sz w:val="20"/>
              </w:rPr>
            </w:pPr>
            <w:r>
              <w:rPr>
                <w:rFonts w:cs="Arial"/>
                <w:sz w:val="20"/>
              </w:rPr>
              <w:t>Membre</w:t>
            </w:r>
          </w:p>
        </w:tc>
        <w:tc>
          <w:tcPr>
            <w:tcW w:w="1417" w:type="dxa"/>
            <w:shd w:val="clear" w:color="auto" w:fill="auto"/>
          </w:tcPr>
          <w:p w14:paraId="1C27A726" w14:textId="675CE1BD" w:rsidR="006E6DF7" w:rsidRPr="001C3426" w:rsidRDefault="006E6DF7" w:rsidP="00FC4B65">
            <w:pPr>
              <w:jc w:val="left"/>
              <w:rPr>
                <w:rFonts w:cs="Arial"/>
                <w:sz w:val="20"/>
              </w:rPr>
            </w:pPr>
          </w:p>
        </w:tc>
        <w:tc>
          <w:tcPr>
            <w:tcW w:w="1631" w:type="dxa"/>
            <w:shd w:val="clear" w:color="auto" w:fill="auto"/>
          </w:tcPr>
          <w:p w14:paraId="38442171" w14:textId="31B4D4E9" w:rsidR="006E6DF7" w:rsidRPr="001C3426" w:rsidRDefault="006E6DF7" w:rsidP="00CA1627">
            <w:pPr>
              <w:jc w:val="center"/>
              <w:rPr>
                <w:rFonts w:cs="Arial"/>
                <w:sz w:val="20"/>
              </w:rPr>
            </w:pPr>
            <w:r w:rsidRPr="001D3F3F">
              <w:rPr>
                <w:rFonts w:cs="Arial"/>
                <w:sz w:val="20"/>
              </w:rPr>
              <w:t xml:space="preserve">(514) 384-6450 </w:t>
            </w:r>
            <w:r>
              <w:rPr>
                <w:rFonts w:cs="Arial"/>
                <w:sz w:val="20"/>
              </w:rPr>
              <w:t xml:space="preserve">poste </w:t>
            </w:r>
          </w:p>
        </w:tc>
        <w:tc>
          <w:tcPr>
            <w:tcW w:w="1417" w:type="dxa"/>
          </w:tcPr>
          <w:p w14:paraId="28C3AE37" w14:textId="77777777" w:rsidR="006E6DF7" w:rsidRPr="001C3426" w:rsidRDefault="006E6DF7" w:rsidP="00CA1627">
            <w:pPr>
              <w:jc w:val="center"/>
              <w:rPr>
                <w:rFonts w:cs="Arial"/>
                <w:sz w:val="20"/>
              </w:rPr>
            </w:pPr>
          </w:p>
        </w:tc>
        <w:tc>
          <w:tcPr>
            <w:tcW w:w="3827" w:type="dxa"/>
          </w:tcPr>
          <w:p w14:paraId="4D53390E" w14:textId="1A31F56F" w:rsidR="006E6DF7" w:rsidRPr="001C3426" w:rsidRDefault="001E3078" w:rsidP="00FC4B65">
            <w:pPr>
              <w:spacing w:before="20" w:after="20"/>
              <w:jc w:val="left"/>
              <w:rPr>
                <w:rFonts w:cs="Arial"/>
                <w:sz w:val="20"/>
              </w:rPr>
            </w:pPr>
            <w:hyperlink r:id="rId69" w:history="1">
              <w:r>
                <w:rPr>
                  <w:rStyle w:val="Lienhypertexte"/>
                  <w:rFonts w:ascii="Aptos Display" w:hAnsi="Aptos Display"/>
                </w:rPr>
                <w:t>Samar.Gharib@sollio.coop</w:t>
              </w:r>
            </w:hyperlink>
          </w:p>
        </w:tc>
      </w:tr>
      <w:tr w:rsidR="00D965A9" w:rsidRPr="00C90B3A" w14:paraId="3673AB50" w14:textId="77777777" w:rsidTr="00D965A9">
        <w:trPr>
          <w:cantSplit/>
          <w:jc w:val="center"/>
        </w:trPr>
        <w:tc>
          <w:tcPr>
            <w:tcW w:w="1452" w:type="dxa"/>
            <w:shd w:val="clear" w:color="auto" w:fill="auto"/>
            <w:vAlign w:val="center"/>
          </w:tcPr>
          <w:p w14:paraId="54F16C8A" w14:textId="77777777" w:rsidR="00D965A9" w:rsidRPr="001C3426" w:rsidRDefault="00D965A9" w:rsidP="00FC4B65">
            <w:pPr>
              <w:jc w:val="left"/>
              <w:rPr>
                <w:rFonts w:cs="Arial"/>
                <w:sz w:val="20"/>
              </w:rPr>
            </w:pPr>
            <w:r w:rsidRPr="001C3426">
              <w:rPr>
                <w:rFonts w:cs="Arial"/>
                <w:sz w:val="20"/>
              </w:rPr>
              <w:t>Olymel</w:t>
            </w:r>
          </w:p>
        </w:tc>
        <w:tc>
          <w:tcPr>
            <w:tcW w:w="1560" w:type="dxa"/>
          </w:tcPr>
          <w:p w14:paraId="4CDDBAE8" w14:textId="6821515B" w:rsidR="00D965A9" w:rsidRPr="001C3426" w:rsidRDefault="00D965A9" w:rsidP="00FC4B65">
            <w:pPr>
              <w:jc w:val="left"/>
              <w:rPr>
                <w:rFonts w:cs="Arial"/>
                <w:sz w:val="20"/>
              </w:rPr>
            </w:pPr>
            <w:r>
              <w:rPr>
                <w:rFonts w:cs="Arial"/>
                <w:sz w:val="20"/>
              </w:rPr>
              <w:t>Stéphanie Quintin</w:t>
            </w:r>
          </w:p>
        </w:tc>
        <w:tc>
          <w:tcPr>
            <w:tcW w:w="1701" w:type="dxa"/>
          </w:tcPr>
          <w:p w14:paraId="715828C6" w14:textId="77777777" w:rsidR="00D965A9" w:rsidRPr="001C3426" w:rsidRDefault="00D965A9" w:rsidP="00FC4B65">
            <w:pPr>
              <w:jc w:val="left"/>
              <w:rPr>
                <w:rFonts w:cs="Arial"/>
                <w:sz w:val="20"/>
              </w:rPr>
            </w:pPr>
            <w:r w:rsidRPr="001C3426">
              <w:rPr>
                <w:rFonts w:cs="Arial"/>
                <w:sz w:val="20"/>
              </w:rPr>
              <w:t>Membre</w:t>
            </w:r>
          </w:p>
        </w:tc>
        <w:tc>
          <w:tcPr>
            <w:tcW w:w="1417" w:type="dxa"/>
            <w:shd w:val="clear" w:color="auto" w:fill="auto"/>
          </w:tcPr>
          <w:p w14:paraId="5E21339B" w14:textId="77777777" w:rsidR="00D965A9" w:rsidRPr="001C3426" w:rsidRDefault="00D965A9" w:rsidP="00FC4B65">
            <w:pPr>
              <w:jc w:val="left"/>
              <w:rPr>
                <w:rFonts w:cs="Arial"/>
                <w:sz w:val="20"/>
              </w:rPr>
            </w:pPr>
            <w:r w:rsidRPr="001C3426">
              <w:rPr>
                <w:rFonts w:cs="Arial"/>
                <w:sz w:val="20"/>
              </w:rPr>
              <w:t>Abattoirs</w:t>
            </w:r>
          </w:p>
          <w:p w14:paraId="3AC5AEEE" w14:textId="77777777" w:rsidR="00D965A9" w:rsidRPr="001C3426" w:rsidRDefault="00D965A9" w:rsidP="00FC4B65">
            <w:pPr>
              <w:jc w:val="left"/>
              <w:rPr>
                <w:rFonts w:cs="Arial"/>
                <w:sz w:val="20"/>
              </w:rPr>
            </w:pPr>
            <w:r w:rsidRPr="001C3426">
              <w:rPr>
                <w:rFonts w:cs="Arial"/>
                <w:sz w:val="20"/>
              </w:rPr>
              <w:t>CPI</w:t>
            </w:r>
          </w:p>
          <w:p w14:paraId="4CD4B056" w14:textId="77777777" w:rsidR="00D965A9" w:rsidRDefault="00D965A9" w:rsidP="00FC4B65">
            <w:pPr>
              <w:jc w:val="left"/>
              <w:rPr>
                <w:rFonts w:cs="Arial"/>
                <w:sz w:val="20"/>
              </w:rPr>
            </w:pPr>
            <w:r w:rsidRPr="001C3426">
              <w:rPr>
                <w:rFonts w:cs="Arial"/>
                <w:sz w:val="20"/>
              </w:rPr>
              <w:t>CVC</w:t>
            </w:r>
          </w:p>
          <w:p w14:paraId="167D9ED9" w14:textId="77777777" w:rsidR="00D965A9" w:rsidRPr="001C3426" w:rsidRDefault="00D965A9" w:rsidP="00FC4B65">
            <w:pPr>
              <w:jc w:val="left"/>
              <w:rPr>
                <w:rFonts w:cs="Arial"/>
                <w:sz w:val="20"/>
              </w:rPr>
            </w:pPr>
            <w:r>
              <w:rPr>
                <w:rFonts w:cs="Arial"/>
                <w:sz w:val="20"/>
              </w:rPr>
              <w:t>CTAC</w:t>
            </w:r>
          </w:p>
        </w:tc>
        <w:tc>
          <w:tcPr>
            <w:tcW w:w="1631" w:type="dxa"/>
            <w:shd w:val="clear" w:color="auto" w:fill="auto"/>
          </w:tcPr>
          <w:p w14:paraId="7AB25C22" w14:textId="749837D5" w:rsidR="00D965A9" w:rsidRPr="001C3426" w:rsidRDefault="00D45F78" w:rsidP="00CA1627">
            <w:pPr>
              <w:jc w:val="center"/>
              <w:rPr>
                <w:rFonts w:cs="Arial"/>
                <w:sz w:val="20"/>
              </w:rPr>
            </w:pPr>
            <w:r w:rsidRPr="00D45F78">
              <w:rPr>
                <w:rFonts w:cs="Arial"/>
                <w:sz w:val="20"/>
              </w:rPr>
              <w:t xml:space="preserve">(450) 449-6344 </w:t>
            </w:r>
            <w:r>
              <w:rPr>
                <w:rFonts w:cs="Arial"/>
                <w:sz w:val="20"/>
              </w:rPr>
              <w:t xml:space="preserve">poste </w:t>
            </w:r>
            <w:r w:rsidRPr="00D45F78">
              <w:rPr>
                <w:rFonts w:cs="Arial"/>
                <w:sz w:val="20"/>
              </w:rPr>
              <w:t>3143</w:t>
            </w:r>
          </w:p>
        </w:tc>
        <w:tc>
          <w:tcPr>
            <w:tcW w:w="1417" w:type="dxa"/>
          </w:tcPr>
          <w:p w14:paraId="27857E90" w14:textId="352B90AA" w:rsidR="00D965A9" w:rsidRPr="001C3426" w:rsidRDefault="00D45F78" w:rsidP="00CA1627">
            <w:pPr>
              <w:jc w:val="center"/>
              <w:rPr>
                <w:rFonts w:cs="Arial"/>
                <w:sz w:val="20"/>
              </w:rPr>
            </w:pPr>
            <w:r w:rsidRPr="00D45F78">
              <w:rPr>
                <w:rFonts w:cs="Arial"/>
                <w:sz w:val="20"/>
              </w:rPr>
              <w:t>514 216-2961</w:t>
            </w:r>
          </w:p>
        </w:tc>
        <w:tc>
          <w:tcPr>
            <w:tcW w:w="3827" w:type="dxa"/>
          </w:tcPr>
          <w:p w14:paraId="3ACF1C0B" w14:textId="168ADA35" w:rsidR="00D965A9" w:rsidRPr="001C3426" w:rsidRDefault="001E3078" w:rsidP="00FC4B65">
            <w:pPr>
              <w:spacing w:before="20" w:after="20"/>
              <w:jc w:val="left"/>
              <w:rPr>
                <w:rFonts w:cs="Arial"/>
                <w:sz w:val="20"/>
              </w:rPr>
            </w:pPr>
            <w:hyperlink r:id="rId70" w:history="1">
              <w:r w:rsidR="00D45F78" w:rsidRPr="00D45F78">
                <w:rPr>
                  <w:rStyle w:val="Lienhypertexte"/>
                  <w:sz w:val="20"/>
                  <w:szCs w:val="18"/>
                </w:rPr>
                <w:t>stephaniequintin@olymel.com</w:t>
              </w:r>
            </w:hyperlink>
            <w:r w:rsidR="00D45F78" w:rsidRPr="00D45F78">
              <w:rPr>
                <w:sz w:val="20"/>
                <w:szCs w:val="18"/>
              </w:rPr>
              <w:t xml:space="preserve"> </w:t>
            </w:r>
          </w:p>
        </w:tc>
      </w:tr>
      <w:tr w:rsidR="001E3078" w:rsidRPr="00C90B3A" w14:paraId="6CD97891" w14:textId="77777777" w:rsidTr="003C5E29">
        <w:trPr>
          <w:cantSplit/>
          <w:trHeight w:val="550"/>
          <w:jc w:val="center"/>
        </w:trPr>
        <w:tc>
          <w:tcPr>
            <w:tcW w:w="1452" w:type="dxa"/>
            <w:shd w:val="clear" w:color="auto" w:fill="auto"/>
            <w:vAlign w:val="center"/>
          </w:tcPr>
          <w:p w14:paraId="0E7FE353" w14:textId="77777777" w:rsidR="001E3078" w:rsidRPr="001C3426" w:rsidRDefault="001E3078" w:rsidP="00FC4B65">
            <w:pPr>
              <w:jc w:val="left"/>
              <w:rPr>
                <w:rFonts w:cs="Arial"/>
                <w:sz w:val="20"/>
              </w:rPr>
            </w:pPr>
            <w:r w:rsidRPr="001C3426">
              <w:rPr>
                <w:rFonts w:cs="Arial"/>
                <w:sz w:val="20"/>
              </w:rPr>
              <w:t xml:space="preserve">UPA </w:t>
            </w:r>
          </w:p>
        </w:tc>
        <w:tc>
          <w:tcPr>
            <w:tcW w:w="1560" w:type="dxa"/>
          </w:tcPr>
          <w:p w14:paraId="5B4090A9" w14:textId="7D6CCA00" w:rsidR="001E3078" w:rsidRDefault="001E3078" w:rsidP="00FC4B65">
            <w:pPr>
              <w:jc w:val="left"/>
              <w:rPr>
                <w:rFonts w:cs="Arial"/>
                <w:sz w:val="20"/>
              </w:rPr>
            </w:pPr>
            <w:r>
              <w:rPr>
                <w:rFonts w:cs="Arial"/>
                <w:sz w:val="20"/>
              </w:rPr>
              <w:t xml:space="preserve">Gabriela </w:t>
            </w:r>
            <w:proofErr w:type="spellStart"/>
            <w:r>
              <w:rPr>
                <w:rFonts w:cs="Arial"/>
                <w:sz w:val="20"/>
              </w:rPr>
              <w:t>Quiroz</w:t>
            </w:r>
            <w:proofErr w:type="spellEnd"/>
          </w:p>
        </w:tc>
        <w:tc>
          <w:tcPr>
            <w:tcW w:w="1701" w:type="dxa"/>
          </w:tcPr>
          <w:p w14:paraId="56FA955C" w14:textId="77777777" w:rsidR="001E3078" w:rsidRPr="001C3426" w:rsidRDefault="001E3078" w:rsidP="00FC4B65">
            <w:pPr>
              <w:jc w:val="left"/>
              <w:rPr>
                <w:rFonts w:cs="Arial"/>
                <w:sz w:val="20"/>
              </w:rPr>
            </w:pPr>
            <w:r>
              <w:rPr>
                <w:rFonts w:cs="Arial"/>
                <w:sz w:val="20"/>
              </w:rPr>
              <w:t>Membre</w:t>
            </w:r>
          </w:p>
        </w:tc>
        <w:tc>
          <w:tcPr>
            <w:tcW w:w="1417" w:type="dxa"/>
            <w:shd w:val="clear" w:color="auto" w:fill="auto"/>
          </w:tcPr>
          <w:p w14:paraId="6640CED3" w14:textId="03169C4B" w:rsidR="001E3078" w:rsidRPr="001C3426" w:rsidRDefault="001E3078" w:rsidP="00FC4B65">
            <w:pPr>
              <w:jc w:val="left"/>
              <w:rPr>
                <w:rFonts w:cs="Arial"/>
                <w:sz w:val="20"/>
              </w:rPr>
            </w:pPr>
          </w:p>
        </w:tc>
        <w:tc>
          <w:tcPr>
            <w:tcW w:w="1631" w:type="dxa"/>
            <w:shd w:val="clear" w:color="auto" w:fill="auto"/>
          </w:tcPr>
          <w:p w14:paraId="5F4B5DC6" w14:textId="0EA2E277" w:rsidR="001E3078" w:rsidRPr="001C3426" w:rsidRDefault="001E3078" w:rsidP="00CA1627">
            <w:pPr>
              <w:jc w:val="center"/>
              <w:rPr>
                <w:rFonts w:cs="Arial"/>
                <w:sz w:val="20"/>
              </w:rPr>
            </w:pPr>
            <w:r w:rsidRPr="001C3426">
              <w:rPr>
                <w:rFonts w:cs="Arial"/>
                <w:sz w:val="20"/>
              </w:rPr>
              <w:t xml:space="preserve">450 679-0540 poste </w:t>
            </w:r>
            <w:r>
              <w:rPr>
                <w:rFonts w:cs="Arial"/>
                <w:sz w:val="20"/>
              </w:rPr>
              <w:t>8396</w:t>
            </w:r>
          </w:p>
        </w:tc>
        <w:tc>
          <w:tcPr>
            <w:tcW w:w="1417" w:type="dxa"/>
          </w:tcPr>
          <w:p w14:paraId="69596F10" w14:textId="5F47CC9E" w:rsidR="001E3078" w:rsidRPr="001C3426" w:rsidRDefault="001E3078" w:rsidP="00CA1627">
            <w:pPr>
              <w:jc w:val="center"/>
              <w:rPr>
                <w:rFonts w:cs="Arial"/>
                <w:sz w:val="20"/>
              </w:rPr>
            </w:pPr>
            <w:r w:rsidRPr="00D45F78">
              <w:rPr>
                <w:rFonts w:cs="Arial"/>
                <w:sz w:val="20"/>
              </w:rPr>
              <w:t>514 220-2047</w:t>
            </w:r>
          </w:p>
        </w:tc>
        <w:tc>
          <w:tcPr>
            <w:tcW w:w="3827" w:type="dxa"/>
          </w:tcPr>
          <w:p w14:paraId="604FB4D7" w14:textId="0B5D7957" w:rsidR="001E3078" w:rsidRPr="001C3426" w:rsidRDefault="001E3078" w:rsidP="00FC4B65">
            <w:pPr>
              <w:spacing w:before="20" w:after="20"/>
              <w:jc w:val="left"/>
              <w:rPr>
                <w:rFonts w:cs="Arial"/>
                <w:sz w:val="20"/>
              </w:rPr>
            </w:pPr>
            <w:hyperlink r:id="rId71" w:history="1">
              <w:r w:rsidRPr="003557A1">
                <w:rPr>
                  <w:rStyle w:val="Lienhypertexte"/>
                  <w:rFonts w:cs="Arial"/>
                  <w:sz w:val="20"/>
                </w:rPr>
                <w:t>gquiroz@upa.qc.ca</w:t>
              </w:r>
            </w:hyperlink>
            <w:r>
              <w:rPr>
                <w:rFonts w:cs="Arial"/>
                <w:sz w:val="20"/>
              </w:rPr>
              <w:t xml:space="preserve"> </w:t>
            </w:r>
          </w:p>
        </w:tc>
      </w:tr>
      <w:tr w:rsidR="00D965A9" w:rsidRPr="00C90B3A" w14:paraId="203188EC" w14:textId="77777777" w:rsidTr="00D965A9">
        <w:trPr>
          <w:cantSplit/>
          <w:jc w:val="center"/>
        </w:trPr>
        <w:tc>
          <w:tcPr>
            <w:tcW w:w="1452" w:type="dxa"/>
            <w:vMerge w:val="restart"/>
            <w:shd w:val="clear" w:color="auto" w:fill="auto"/>
            <w:vAlign w:val="center"/>
          </w:tcPr>
          <w:p w14:paraId="6DF3320F" w14:textId="77777777" w:rsidR="00D965A9" w:rsidRPr="001C3426" w:rsidRDefault="00D965A9" w:rsidP="00FC4B65">
            <w:pPr>
              <w:jc w:val="left"/>
              <w:rPr>
                <w:rFonts w:cs="Arial"/>
                <w:sz w:val="20"/>
              </w:rPr>
            </w:pPr>
            <w:r w:rsidRPr="001C3426">
              <w:rPr>
                <w:rFonts w:cs="Arial"/>
                <w:sz w:val="20"/>
              </w:rPr>
              <w:t>AQINAC</w:t>
            </w:r>
          </w:p>
        </w:tc>
        <w:tc>
          <w:tcPr>
            <w:tcW w:w="1560" w:type="dxa"/>
          </w:tcPr>
          <w:p w14:paraId="25D44C22" w14:textId="15DA33EF" w:rsidR="00D965A9" w:rsidRPr="001C3426" w:rsidRDefault="00D965A9" w:rsidP="00FC4B65">
            <w:pPr>
              <w:jc w:val="left"/>
              <w:rPr>
                <w:rFonts w:cs="Arial"/>
                <w:sz w:val="20"/>
              </w:rPr>
            </w:pPr>
            <w:r>
              <w:rPr>
                <w:rFonts w:cs="Arial"/>
                <w:sz w:val="20"/>
              </w:rPr>
              <w:t>Cynthia Vallée</w:t>
            </w:r>
          </w:p>
        </w:tc>
        <w:tc>
          <w:tcPr>
            <w:tcW w:w="1701" w:type="dxa"/>
          </w:tcPr>
          <w:p w14:paraId="5C79705E" w14:textId="77777777" w:rsidR="00D965A9" w:rsidRPr="001C3426" w:rsidRDefault="00D965A9" w:rsidP="00FC4B65">
            <w:pPr>
              <w:jc w:val="left"/>
              <w:rPr>
                <w:rFonts w:cs="Arial"/>
                <w:sz w:val="20"/>
              </w:rPr>
            </w:pPr>
            <w:r w:rsidRPr="001C3426">
              <w:rPr>
                <w:rFonts w:cs="Arial"/>
                <w:sz w:val="20"/>
              </w:rPr>
              <w:t>Membre</w:t>
            </w:r>
          </w:p>
        </w:tc>
        <w:tc>
          <w:tcPr>
            <w:tcW w:w="1417" w:type="dxa"/>
            <w:shd w:val="clear" w:color="auto" w:fill="auto"/>
          </w:tcPr>
          <w:p w14:paraId="39D8B2F2" w14:textId="539C2BDE" w:rsidR="00D965A9" w:rsidRPr="001C3426" w:rsidRDefault="00D965A9" w:rsidP="00FC4B65">
            <w:pPr>
              <w:jc w:val="left"/>
              <w:rPr>
                <w:rFonts w:cs="Arial"/>
                <w:sz w:val="20"/>
              </w:rPr>
            </w:pPr>
          </w:p>
        </w:tc>
        <w:tc>
          <w:tcPr>
            <w:tcW w:w="1631" w:type="dxa"/>
            <w:shd w:val="clear" w:color="auto" w:fill="auto"/>
          </w:tcPr>
          <w:p w14:paraId="4955BDDD" w14:textId="5901D8E0" w:rsidR="00D965A9" w:rsidRPr="001C3426" w:rsidRDefault="00D965A9" w:rsidP="00CA1627">
            <w:pPr>
              <w:jc w:val="center"/>
              <w:rPr>
                <w:rFonts w:cs="Arial"/>
                <w:sz w:val="20"/>
              </w:rPr>
            </w:pPr>
            <w:bookmarkStart w:id="59" w:name="OLE_LINK11"/>
            <w:bookmarkStart w:id="60" w:name="OLE_LINK12"/>
            <w:r w:rsidRPr="001C3426">
              <w:rPr>
                <w:rFonts w:cs="Arial"/>
                <w:sz w:val="20"/>
              </w:rPr>
              <w:t>450 799-2440</w:t>
            </w:r>
            <w:bookmarkEnd w:id="59"/>
            <w:bookmarkEnd w:id="60"/>
            <w:r>
              <w:rPr>
                <w:rFonts w:cs="Arial"/>
                <w:sz w:val="20"/>
              </w:rPr>
              <w:t xml:space="preserve"> poste 125</w:t>
            </w:r>
          </w:p>
        </w:tc>
        <w:tc>
          <w:tcPr>
            <w:tcW w:w="1417" w:type="dxa"/>
          </w:tcPr>
          <w:p w14:paraId="796199DA" w14:textId="5181D192" w:rsidR="00D965A9" w:rsidRPr="001C3426" w:rsidRDefault="00D965A9" w:rsidP="00CA1627">
            <w:pPr>
              <w:jc w:val="center"/>
              <w:rPr>
                <w:rFonts w:cs="Arial"/>
                <w:sz w:val="20"/>
              </w:rPr>
            </w:pPr>
            <w:r w:rsidRPr="00D965A9">
              <w:rPr>
                <w:rFonts w:cs="Arial"/>
                <w:sz w:val="20"/>
              </w:rPr>
              <w:t>450 513-1343</w:t>
            </w:r>
          </w:p>
        </w:tc>
        <w:tc>
          <w:tcPr>
            <w:tcW w:w="3827" w:type="dxa"/>
          </w:tcPr>
          <w:p w14:paraId="086EDD6E" w14:textId="7ACD617E" w:rsidR="00D965A9" w:rsidRPr="001C3426" w:rsidRDefault="001E3078" w:rsidP="00FC4B65">
            <w:pPr>
              <w:spacing w:before="20" w:after="20"/>
              <w:jc w:val="left"/>
              <w:rPr>
                <w:rFonts w:cs="Arial"/>
                <w:sz w:val="20"/>
              </w:rPr>
            </w:pPr>
            <w:hyperlink r:id="rId72" w:history="1">
              <w:r w:rsidR="00D965A9" w:rsidRPr="003557A1">
                <w:rPr>
                  <w:rStyle w:val="Lienhypertexte"/>
                  <w:rFonts w:cs="Arial"/>
                  <w:sz w:val="20"/>
                </w:rPr>
                <w:t>cynthia.vallee@aqinac.com</w:t>
              </w:r>
            </w:hyperlink>
            <w:r w:rsidR="00D965A9">
              <w:rPr>
                <w:rFonts w:cs="Arial"/>
                <w:sz w:val="20"/>
              </w:rPr>
              <w:t xml:space="preserve"> </w:t>
            </w:r>
          </w:p>
        </w:tc>
      </w:tr>
      <w:tr w:rsidR="00D965A9" w:rsidRPr="00C90B3A" w14:paraId="1146C109" w14:textId="77777777" w:rsidTr="00D965A9">
        <w:trPr>
          <w:cantSplit/>
          <w:jc w:val="center"/>
        </w:trPr>
        <w:tc>
          <w:tcPr>
            <w:tcW w:w="1452" w:type="dxa"/>
            <w:vMerge/>
            <w:shd w:val="clear" w:color="auto" w:fill="auto"/>
            <w:vAlign w:val="center"/>
          </w:tcPr>
          <w:p w14:paraId="275E95E9" w14:textId="77777777" w:rsidR="00D965A9" w:rsidRPr="001C3426" w:rsidRDefault="00D965A9" w:rsidP="00FC4B65">
            <w:pPr>
              <w:jc w:val="left"/>
              <w:rPr>
                <w:rFonts w:cs="Arial"/>
                <w:sz w:val="20"/>
              </w:rPr>
            </w:pPr>
          </w:p>
        </w:tc>
        <w:tc>
          <w:tcPr>
            <w:tcW w:w="1560" w:type="dxa"/>
          </w:tcPr>
          <w:p w14:paraId="72A9CCC1" w14:textId="11FA8A66" w:rsidR="00D965A9" w:rsidRDefault="00D965A9" w:rsidP="00FC4B65">
            <w:pPr>
              <w:jc w:val="left"/>
              <w:rPr>
                <w:rFonts w:cs="Arial"/>
                <w:sz w:val="20"/>
              </w:rPr>
            </w:pPr>
            <w:r>
              <w:rPr>
                <w:rFonts w:cs="Arial"/>
                <w:sz w:val="20"/>
              </w:rPr>
              <w:t>Sébastien Lacroix</w:t>
            </w:r>
          </w:p>
        </w:tc>
        <w:tc>
          <w:tcPr>
            <w:tcW w:w="1701" w:type="dxa"/>
          </w:tcPr>
          <w:p w14:paraId="77210265" w14:textId="4206C19D" w:rsidR="00D965A9" w:rsidRPr="001C3426" w:rsidRDefault="00D965A9" w:rsidP="00FC4B65">
            <w:pPr>
              <w:jc w:val="left"/>
              <w:rPr>
                <w:rFonts w:cs="Arial"/>
                <w:sz w:val="20"/>
              </w:rPr>
            </w:pPr>
            <w:r>
              <w:rPr>
                <w:rFonts w:cs="Arial"/>
                <w:sz w:val="20"/>
              </w:rPr>
              <w:t>Substitut</w:t>
            </w:r>
          </w:p>
        </w:tc>
        <w:tc>
          <w:tcPr>
            <w:tcW w:w="1417" w:type="dxa"/>
            <w:shd w:val="clear" w:color="auto" w:fill="auto"/>
          </w:tcPr>
          <w:p w14:paraId="4865C750" w14:textId="6F072260" w:rsidR="00D965A9" w:rsidRPr="001C3426" w:rsidRDefault="00D965A9" w:rsidP="00FC4B65">
            <w:pPr>
              <w:jc w:val="left"/>
              <w:rPr>
                <w:rFonts w:cs="Arial"/>
                <w:sz w:val="20"/>
              </w:rPr>
            </w:pPr>
          </w:p>
        </w:tc>
        <w:tc>
          <w:tcPr>
            <w:tcW w:w="1631" w:type="dxa"/>
            <w:shd w:val="clear" w:color="auto" w:fill="auto"/>
          </w:tcPr>
          <w:p w14:paraId="039C3430" w14:textId="36E9E95C" w:rsidR="00D965A9" w:rsidRPr="001C3426" w:rsidRDefault="00D45F78" w:rsidP="00CA1627">
            <w:pPr>
              <w:jc w:val="center"/>
              <w:rPr>
                <w:rFonts w:cs="Arial"/>
                <w:sz w:val="20"/>
              </w:rPr>
            </w:pPr>
            <w:r w:rsidRPr="001C3426">
              <w:rPr>
                <w:rFonts w:cs="Arial"/>
                <w:sz w:val="20"/>
              </w:rPr>
              <w:t>450 799-2440</w:t>
            </w:r>
            <w:r>
              <w:rPr>
                <w:rFonts w:cs="Arial"/>
                <w:sz w:val="20"/>
              </w:rPr>
              <w:t xml:space="preserve"> poste 128</w:t>
            </w:r>
          </w:p>
        </w:tc>
        <w:tc>
          <w:tcPr>
            <w:tcW w:w="1417" w:type="dxa"/>
          </w:tcPr>
          <w:p w14:paraId="1A8ACD09" w14:textId="27E82E30" w:rsidR="00D965A9" w:rsidRPr="001C3426" w:rsidRDefault="00D965A9" w:rsidP="00CA1627">
            <w:pPr>
              <w:spacing w:before="20" w:after="20"/>
              <w:jc w:val="center"/>
              <w:rPr>
                <w:rFonts w:cs="Arial"/>
                <w:sz w:val="20"/>
              </w:rPr>
            </w:pPr>
            <w:r w:rsidRPr="001C3426">
              <w:rPr>
                <w:rFonts w:cs="Arial"/>
                <w:sz w:val="20"/>
              </w:rPr>
              <w:t>514 926-5895</w:t>
            </w:r>
          </w:p>
        </w:tc>
        <w:tc>
          <w:tcPr>
            <w:tcW w:w="3827" w:type="dxa"/>
          </w:tcPr>
          <w:p w14:paraId="0E1D3353" w14:textId="5793739B" w:rsidR="00D965A9" w:rsidRPr="001C3426" w:rsidRDefault="001E3078" w:rsidP="00FC4B65">
            <w:pPr>
              <w:spacing w:before="20" w:after="20"/>
              <w:jc w:val="left"/>
              <w:rPr>
                <w:rFonts w:cs="Arial"/>
                <w:sz w:val="20"/>
              </w:rPr>
            </w:pPr>
            <w:hyperlink r:id="rId73" w:history="1">
              <w:r w:rsidR="00D965A9" w:rsidRPr="003557A1">
                <w:rPr>
                  <w:rStyle w:val="Lienhypertexte"/>
                  <w:rFonts w:cs="Arial"/>
                  <w:sz w:val="20"/>
                </w:rPr>
                <w:t>sebastien.lacroix@aqinac.com</w:t>
              </w:r>
            </w:hyperlink>
          </w:p>
        </w:tc>
      </w:tr>
      <w:tr w:rsidR="00D965A9" w:rsidRPr="00C90B3A" w14:paraId="08AE8411" w14:textId="77777777" w:rsidTr="00D965A9">
        <w:trPr>
          <w:cantSplit/>
          <w:jc w:val="center"/>
        </w:trPr>
        <w:tc>
          <w:tcPr>
            <w:tcW w:w="1452" w:type="dxa"/>
            <w:vMerge w:val="restart"/>
            <w:shd w:val="clear" w:color="auto" w:fill="auto"/>
            <w:vAlign w:val="center"/>
          </w:tcPr>
          <w:p w14:paraId="223627F1" w14:textId="66AD1FE5" w:rsidR="00D965A9" w:rsidRPr="001C3426" w:rsidRDefault="00D965A9" w:rsidP="00FC4B65">
            <w:pPr>
              <w:jc w:val="left"/>
              <w:rPr>
                <w:rFonts w:cs="Arial"/>
                <w:sz w:val="20"/>
              </w:rPr>
            </w:pPr>
            <w:r w:rsidRPr="001C3426">
              <w:rPr>
                <w:rFonts w:cs="Arial"/>
                <w:sz w:val="20"/>
              </w:rPr>
              <w:t>ACIA</w:t>
            </w:r>
          </w:p>
        </w:tc>
        <w:tc>
          <w:tcPr>
            <w:tcW w:w="3261" w:type="dxa"/>
            <w:gridSpan w:val="2"/>
          </w:tcPr>
          <w:p w14:paraId="2CB797DA" w14:textId="35BECC0C" w:rsidR="00D965A9" w:rsidRDefault="00D965A9" w:rsidP="00FC4B65">
            <w:pPr>
              <w:jc w:val="left"/>
              <w:rPr>
                <w:rFonts w:cs="Arial"/>
                <w:sz w:val="20"/>
              </w:rPr>
            </w:pPr>
            <w:r>
              <w:rPr>
                <w:rFonts w:cs="Arial"/>
                <w:sz w:val="20"/>
              </w:rPr>
              <w:t>Relations avec les médias</w:t>
            </w:r>
          </w:p>
        </w:tc>
        <w:tc>
          <w:tcPr>
            <w:tcW w:w="1417" w:type="dxa"/>
            <w:shd w:val="clear" w:color="auto" w:fill="auto"/>
          </w:tcPr>
          <w:p w14:paraId="1A4955D9" w14:textId="77777777" w:rsidR="00D965A9" w:rsidRPr="001C3426" w:rsidRDefault="00D965A9" w:rsidP="00FC4B65">
            <w:pPr>
              <w:jc w:val="left"/>
              <w:rPr>
                <w:rFonts w:cs="Arial"/>
                <w:sz w:val="20"/>
              </w:rPr>
            </w:pPr>
          </w:p>
        </w:tc>
        <w:tc>
          <w:tcPr>
            <w:tcW w:w="1631" w:type="dxa"/>
            <w:shd w:val="clear" w:color="auto" w:fill="auto"/>
          </w:tcPr>
          <w:p w14:paraId="0A6F1C89" w14:textId="397687FA" w:rsidR="00D965A9" w:rsidRPr="001C3426" w:rsidRDefault="00D965A9" w:rsidP="00CA1627">
            <w:pPr>
              <w:jc w:val="center"/>
              <w:rPr>
                <w:rFonts w:cs="Arial"/>
                <w:sz w:val="20"/>
              </w:rPr>
            </w:pPr>
            <w:r w:rsidRPr="006B5290">
              <w:rPr>
                <w:rFonts w:cs="Arial"/>
                <w:sz w:val="20"/>
              </w:rPr>
              <w:t>613</w:t>
            </w:r>
            <w:r>
              <w:rPr>
                <w:rFonts w:cs="Arial"/>
                <w:sz w:val="20"/>
              </w:rPr>
              <w:t xml:space="preserve"> </w:t>
            </w:r>
            <w:r w:rsidRPr="006B5290">
              <w:rPr>
                <w:rFonts w:cs="Arial"/>
                <w:sz w:val="20"/>
              </w:rPr>
              <w:t>773-6600</w:t>
            </w:r>
          </w:p>
        </w:tc>
        <w:tc>
          <w:tcPr>
            <w:tcW w:w="1417" w:type="dxa"/>
          </w:tcPr>
          <w:p w14:paraId="63A657CF" w14:textId="77777777" w:rsidR="00D965A9" w:rsidRPr="00C7435A" w:rsidRDefault="00D965A9" w:rsidP="00CA1627">
            <w:pPr>
              <w:jc w:val="center"/>
              <w:rPr>
                <w:rFonts w:cs="Arial"/>
                <w:sz w:val="20"/>
              </w:rPr>
            </w:pPr>
          </w:p>
        </w:tc>
        <w:tc>
          <w:tcPr>
            <w:tcW w:w="3827" w:type="dxa"/>
          </w:tcPr>
          <w:p w14:paraId="2E9AEE23" w14:textId="77777777" w:rsidR="00D965A9" w:rsidRDefault="00D965A9" w:rsidP="00447435">
            <w:pPr>
              <w:spacing w:before="20" w:after="20"/>
              <w:jc w:val="left"/>
            </w:pPr>
          </w:p>
        </w:tc>
      </w:tr>
      <w:tr w:rsidR="00D965A9" w:rsidRPr="00C90B3A" w14:paraId="16B869B0" w14:textId="77777777" w:rsidTr="00D965A9">
        <w:trPr>
          <w:cantSplit/>
          <w:jc w:val="center"/>
        </w:trPr>
        <w:tc>
          <w:tcPr>
            <w:tcW w:w="1452" w:type="dxa"/>
            <w:vMerge/>
            <w:shd w:val="clear" w:color="auto" w:fill="auto"/>
            <w:vAlign w:val="center"/>
          </w:tcPr>
          <w:p w14:paraId="62682D7D" w14:textId="411F3E7D" w:rsidR="00D965A9" w:rsidRPr="001C3426" w:rsidRDefault="00D965A9" w:rsidP="00FC4B65">
            <w:pPr>
              <w:jc w:val="left"/>
              <w:rPr>
                <w:rFonts w:cs="Arial"/>
                <w:sz w:val="20"/>
              </w:rPr>
            </w:pPr>
          </w:p>
        </w:tc>
        <w:tc>
          <w:tcPr>
            <w:tcW w:w="1560" w:type="dxa"/>
          </w:tcPr>
          <w:p w14:paraId="51A60F97" w14:textId="77777777" w:rsidR="00D965A9" w:rsidRPr="001C3426" w:rsidRDefault="00D965A9" w:rsidP="00FC4B65">
            <w:pPr>
              <w:jc w:val="left"/>
              <w:rPr>
                <w:rFonts w:cs="Arial"/>
                <w:sz w:val="20"/>
              </w:rPr>
            </w:pPr>
            <w:r w:rsidRPr="001C3426">
              <w:rPr>
                <w:rFonts w:cs="Arial"/>
                <w:sz w:val="20"/>
              </w:rPr>
              <w:t>Jean-François Bolduc</w:t>
            </w:r>
          </w:p>
        </w:tc>
        <w:tc>
          <w:tcPr>
            <w:tcW w:w="1701" w:type="dxa"/>
          </w:tcPr>
          <w:p w14:paraId="6AB1055F" w14:textId="3E18E729" w:rsidR="00D965A9" w:rsidRPr="001C3426" w:rsidRDefault="00D965A9" w:rsidP="00FC4B65">
            <w:pPr>
              <w:jc w:val="left"/>
              <w:rPr>
                <w:rFonts w:cs="Arial"/>
                <w:sz w:val="20"/>
              </w:rPr>
            </w:pPr>
            <w:r>
              <w:rPr>
                <w:rFonts w:cs="Arial"/>
                <w:sz w:val="20"/>
              </w:rPr>
              <w:t>Gestionnaire des communications</w:t>
            </w:r>
          </w:p>
        </w:tc>
        <w:tc>
          <w:tcPr>
            <w:tcW w:w="1417" w:type="dxa"/>
            <w:shd w:val="clear" w:color="auto" w:fill="auto"/>
          </w:tcPr>
          <w:p w14:paraId="2427EE79" w14:textId="77777777" w:rsidR="00D965A9" w:rsidRPr="001C3426" w:rsidRDefault="00D965A9" w:rsidP="00FC4B65">
            <w:pPr>
              <w:jc w:val="left"/>
              <w:rPr>
                <w:rFonts w:cs="Arial"/>
                <w:sz w:val="20"/>
              </w:rPr>
            </w:pPr>
            <w:r w:rsidRPr="001C3426">
              <w:rPr>
                <w:rFonts w:cs="Arial"/>
                <w:sz w:val="20"/>
              </w:rPr>
              <w:t xml:space="preserve">Conseiller </w:t>
            </w:r>
          </w:p>
        </w:tc>
        <w:tc>
          <w:tcPr>
            <w:tcW w:w="1631" w:type="dxa"/>
            <w:shd w:val="clear" w:color="auto" w:fill="auto"/>
          </w:tcPr>
          <w:p w14:paraId="2AF44D15" w14:textId="46AA3C0C" w:rsidR="00D965A9" w:rsidRDefault="00D965A9" w:rsidP="00CA1627">
            <w:pPr>
              <w:jc w:val="center"/>
              <w:rPr>
                <w:rFonts w:cs="Arial"/>
                <w:sz w:val="20"/>
              </w:rPr>
            </w:pPr>
            <w:r w:rsidRPr="001C3426">
              <w:rPr>
                <w:rFonts w:cs="Arial"/>
                <w:sz w:val="20"/>
              </w:rPr>
              <w:t>514 283-3815</w:t>
            </w:r>
            <w:r>
              <w:rPr>
                <w:rFonts w:cs="Arial"/>
                <w:sz w:val="20"/>
              </w:rPr>
              <w:t xml:space="preserve"> </w:t>
            </w:r>
          </w:p>
          <w:p w14:paraId="793DF026" w14:textId="77777777" w:rsidR="00D965A9" w:rsidRPr="001C3426" w:rsidRDefault="00D965A9" w:rsidP="00CA1627">
            <w:pPr>
              <w:jc w:val="center"/>
              <w:rPr>
                <w:rFonts w:cs="Arial"/>
                <w:sz w:val="20"/>
              </w:rPr>
            </w:pPr>
            <w:r>
              <w:rPr>
                <w:rFonts w:cs="Arial"/>
                <w:sz w:val="20"/>
              </w:rPr>
              <w:t>poste</w:t>
            </w:r>
            <w:r w:rsidRPr="001C3426">
              <w:rPr>
                <w:rFonts w:cs="Arial"/>
                <w:sz w:val="20"/>
              </w:rPr>
              <w:t xml:space="preserve"> 4253</w:t>
            </w:r>
          </w:p>
        </w:tc>
        <w:tc>
          <w:tcPr>
            <w:tcW w:w="1417" w:type="dxa"/>
          </w:tcPr>
          <w:p w14:paraId="5832D39F" w14:textId="77777777" w:rsidR="00D965A9" w:rsidRPr="00C7435A" w:rsidRDefault="00D965A9" w:rsidP="00CA1627">
            <w:pPr>
              <w:jc w:val="center"/>
              <w:rPr>
                <w:rFonts w:cs="Arial"/>
                <w:sz w:val="20"/>
              </w:rPr>
            </w:pPr>
            <w:r w:rsidRPr="00C7435A">
              <w:rPr>
                <w:rFonts w:cs="Arial"/>
                <w:sz w:val="20"/>
              </w:rPr>
              <w:t>514-589-0182</w:t>
            </w:r>
          </w:p>
        </w:tc>
        <w:tc>
          <w:tcPr>
            <w:tcW w:w="3827" w:type="dxa"/>
          </w:tcPr>
          <w:p w14:paraId="246D789A" w14:textId="35315344" w:rsidR="00D965A9" w:rsidRPr="00C7435A" w:rsidRDefault="001E3078" w:rsidP="00447435">
            <w:pPr>
              <w:spacing w:before="20" w:after="20"/>
              <w:jc w:val="left"/>
              <w:rPr>
                <w:rFonts w:cs="Arial"/>
                <w:sz w:val="20"/>
              </w:rPr>
            </w:pPr>
            <w:hyperlink r:id="rId74" w:history="1">
              <w:r w:rsidR="00D45F78" w:rsidRPr="003557A1">
                <w:rPr>
                  <w:rStyle w:val="Lienhypertexte"/>
                  <w:rFonts w:cs="Arial"/>
                  <w:bCs/>
                  <w:sz w:val="20"/>
                </w:rPr>
                <w:t>jeanfrancois.bolduc@inspection.gc.ca</w:t>
              </w:r>
            </w:hyperlink>
          </w:p>
        </w:tc>
      </w:tr>
      <w:tr w:rsidR="00D965A9" w:rsidRPr="00C90B3A" w14:paraId="077093FB" w14:textId="77777777" w:rsidTr="00D965A9">
        <w:trPr>
          <w:cantSplit/>
          <w:jc w:val="center"/>
        </w:trPr>
        <w:tc>
          <w:tcPr>
            <w:tcW w:w="1452" w:type="dxa"/>
            <w:vMerge/>
            <w:shd w:val="clear" w:color="auto" w:fill="auto"/>
            <w:vAlign w:val="center"/>
          </w:tcPr>
          <w:p w14:paraId="3BBB5230" w14:textId="77777777" w:rsidR="00D965A9" w:rsidRPr="001C3426" w:rsidRDefault="00D965A9" w:rsidP="00CE56BF">
            <w:pPr>
              <w:jc w:val="left"/>
              <w:rPr>
                <w:rFonts w:cs="Arial"/>
                <w:sz w:val="20"/>
              </w:rPr>
            </w:pPr>
          </w:p>
        </w:tc>
        <w:tc>
          <w:tcPr>
            <w:tcW w:w="1560" w:type="dxa"/>
            <w:tcBorders>
              <w:bottom w:val="single" w:sz="4" w:space="0" w:color="auto"/>
            </w:tcBorders>
          </w:tcPr>
          <w:p w14:paraId="1C4CDFB2" w14:textId="77777777" w:rsidR="00D965A9" w:rsidRDefault="00D965A9" w:rsidP="00CE56BF">
            <w:pPr>
              <w:jc w:val="left"/>
              <w:rPr>
                <w:rFonts w:cs="Arial"/>
                <w:sz w:val="20"/>
              </w:rPr>
            </w:pPr>
            <w:r>
              <w:rPr>
                <w:rFonts w:cs="Arial"/>
                <w:sz w:val="20"/>
              </w:rPr>
              <w:t>Mélanie Cardin</w:t>
            </w:r>
          </w:p>
        </w:tc>
        <w:tc>
          <w:tcPr>
            <w:tcW w:w="1701" w:type="dxa"/>
            <w:tcBorders>
              <w:bottom w:val="single" w:sz="4" w:space="0" w:color="auto"/>
            </w:tcBorders>
          </w:tcPr>
          <w:p w14:paraId="4C2E647D" w14:textId="77777777" w:rsidR="00D965A9" w:rsidRPr="001C3426" w:rsidRDefault="00D965A9" w:rsidP="00CE56BF">
            <w:pPr>
              <w:jc w:val="left"/>
              <w:rPr>
                <w:rFonts w:cs="Arial"/>
                <w:sz w:val="20"/>
              </w:rPr>
            </w:pPr>
            <w:r w:rsidRPr="001C3426">
              <w:rPr>
                <w:rFonts w:cs="Arial"/>
                <w:sz w:val="20"/>
              </w:rPr>
              <w:t>Conseillère</w:t>
            </w:r>
            <w:r>
              <w:rPr>
                <w:rFonts w:cs="Arial"/>
                <w:sz w:val="20"/>
              </w:rPr>
              <w:t xml:space="preserve"> </w:t>
            </w:r>
            <w:r w:rsidRPr="001C3426">
              <w:rPr>
                <w:rFonts w:cs="Arial"/>
                <w:sz w:val="20"/>
              </w:rPr>
              <w:t>en communication</w:t>
            </w:r>
          </w:p>
        </w:tc>
        <w:tc>
          <w:tcPr>
            <w:tcW w:w="1417" w:type="dxa"/>
            <w:tcBorders>
              <w:bottom w:val="single" w:sz="4" w:space="0" w:color="auto"/>
            </w:tcBorders>
            <w:shd w:val="clear" w:color="auto" w:fill="auto"/>
          </w:tcPr>
          <w:p w14:paraId="2AD1EB6C" w14:textId="77777777" w:rsidR="00D965A9" w:rsidRPr="001C3426" w:rsidRDefault="00D965A9" w:rsidP="00CE56BF">
            <w:pPr>
              <w:jc w:val="left"/>
              <w:rPr>
                <w:rFonts w:cs="Arial"/>
                <w:sz w:val="20"/>
              </w:rPr>
            </w:pPr>
          </w:p>
        </w:tc>
        <w:tc>
          <w:tcPr>
            <w:tcW w:w="1631" w:type="dxa"/>
            <w:tcBorders>
              <w:bottom w:val="single" w:sz="4" w:space="0" w:color="auto"/>
            </w:tcBorders>
            <w:shd w:val="clear" w:color="auto" w:fill="auto"/>
          </w:tcPr>
          <w:p w14:paraId="52416A2C" w14:textId="77777777" w:rsidR="00D965A9" w:rsidRPr="00C7435A" w:rsidRDefault="00D965A9" w:rsidP="00CA1627">
            <w:pPr>
              <w:jc w:val="center"/>
              <w:rPr>
                <w:rFonts w:cs="Arial"/>
                <w:sz w:val="20"/>
              </w:rPr>
            </w:pPr>
            <w:r w:rsidRPr="00C7435A">
              <w:rPr>
                <w:rFonts w:cs="Arial"/>
                <w:sz w:val="20"/>
              </w:rPr>
              <w:t>450-768-1392</w:t>
            </w:r>
          </w:p>
        </w:tc>
        <w:tc>
          <w:tcPr>
            <w:tcW w:w="1417" w:type="dxa"/>
            <w:tcBorders>
              <w:bottom w:val="single" w:sz="4" w:space="0" w:color="auto"/>
            </w:tcBorders>
          </w:tcPr>
          <w:p w14:paraId="3292EEF4" w14:textId="77777777" w:rsidR="00D965A9" w:rsidRPr="00C7435A" w:rsidRDefault="00D965A9" w:rsidP="00CA1627">
            <w:pPr>
              <w:spacing w:before="20" w:after="20"/>
              <w:jc w:val="center"/>
              <w:rPr>
                <w:rFonts w:cs="Arial"/>
                <w:sz w:val="20"/>
              </w:rPr>
            </w:pPr>
            <w:r w:rsidRPr="00C7435A">
              <w:rPr>
                <w:rFonts w:cs="Arial"/>
                <w:sz w:val="20"/>
              </w:rPr>
              <w:t>450-513-0956</w:t>
            </w:r>
          </w:p>
        </w:tc>
        <w:tc>
          <w:tcPr>
            <w:tcW w:w="3827" w:type="dxa"/>
            <w:tcBorders>
              <w:bottom w:val="single" w:sz="4" w:space="0" w:color="auto"/>
            </w:tcBorders>
          </w:tcPr>
          <w:p w14:paraId="2611798B" w14:textId="4CA67CF2" w:rsidR="00D965A9" w:rsidRPr="00C7435A" w:rsidRDefault="001E3078" w:rsidP="00CE56BF">
            <w:pPr>
              <w:spacing w:before="20" w:after="20"/>
              <w:jc w:val="left"/>
            </w:pPr>
            <w:hyperlink r:id="rId75" w:history="1">
              <w:r w:rsidR="00D45F78" w:rsidRPr="003557A1">
                <w:rPr>
                  <w:rStyle w:val="Lienhypertexte"/>
                  <w:sz w:val="20"/>
                </w:rPr>
                <w:t>Melanie.cardin@inspection.gc.ca</w:t>
              </w:r>
            </w:hyperlink>
            <w:r w:rsidR="00D965A9" w:rsidRPr="00C7435A">
              <w:t xml:space="preserve"> </w:t>
            </w:r>
          </w:p>
        </w:tc>
      </w:tr>
      <w:tr w:rsidR="00D965A9" w:rsidRPr="00C90B3A" w14:paraId="5F1D7DE5" w14:textId="77777777" w:rsidTr="00D965A9">
        <w:trPr>
          <w:cantSplit/>
          <w:jc w:val="center"/>
        </w:trPr>
        <w:tc>
          <w:tcPr>
            <w:tcW w:w="1452" w:type="dxa"/>
            <w:vMerge/>
            <w:shd w:val="clear" w:color="auto" w:fill="auto"/>
            <w:vAlign w:val="center"/>
          </w:tcPr>
          <w:p w14:paraId="66625BFA" w14:textId="77777777" w:rsidR="00D965A9" w:rsidRPr="001C3426" w:rsidRDefault="00D965A9" w:rsidP="00632CCF">
            <w:pPr>
              <w:jc w:val="left"/>
              <w:rPr>
                <w:rFonts w:cs="Arial"/>
                <w:sz w:val="20"/>
              </w:rPr>
            </w:pPr>
          </w:p>
        </w:tc>
        <w:tc>
          <w:tcPr>
            <w:tcW w:w="1560" w:type="dxa"/>
            <w:tcBorders>
              <w:bottom w:val="single" w:sz="4" w:space="0" w:color="auto"/>
            </w:tcBorders>
          </w:tcPr>
          <w:p w14:paraId="666F6700" w14:textId="49486A71" w:rsidR="00D965A9" w:rsidRDefault="00D965A9" w:rsidP="00632CCF">
            <w:pPr>
              <w:jc w:val="left"/>
              <w:rPr>
                <w:rFonts w:cs="Arial"/>
                <w:sz w:val="20"/>
              </w:rPr>
            </w:pPr>
            <w:r>
              <w:rPr>
                <w:rFonts w:cs="Arial"/>
                <w:sz w:val="20"/>
              </w:rPr>
              <w:t>Marc Touchette</w:t>
            </w:r>
          </w:p>
        </w:tc>
        <w:tc>
          <w:tcPr>
            <w:tcW w:w="1701" w:type="dxa"/>
            <w:tcBorders>
              <w:bottom w:val="single" w:sz="4" w:space="0" w:color="auto"/>
            </w:tcBorders>
          </w:tcPr>
          <w:p w14:paraId="5ACF5B64" w14:textId="7A285C7F" w:rsidR="00D965A9" w:rsidRPr="001C3426" w:rsidRDefault="00D965A9" w:rsidP="00632CCF">
            <w:pPr>
              <w:jc w:val="left"/>
              <w:rPr>
                <w:rFonts w:cs="Arial"/>
                <w:sz w:val="20"/>
              </w:rPr>
            </w:pPr>
            <w:r w:rsidRPr="006B5290">
              <w:rPr>
                <w:rFonts w:cs="Arial"/>
                <w:sz w:val="20"/>
              </w:rPr>
              <w:t>Spécialiste des communications</w:t>
            </w:r>
          </w:p>
        </w:tc>
        <w:tc>
          <w:tcPr>
            <w:tcW w:w="1417" w:type="dxa"/>
            <w:tcBorders>
              <w:bottom w:val="single" w:sz="4" w:space="0" w:color="auto"/>
            </w:tcBorders>
            <w:shd w:val="clear" w:color="auto" w:fill="auto"/>
          </w:tcPr>
          <w:p w14:paraId="5FF1F6D9" w14:textId="77777777" w:rsidR="00D965A9" w:rsidRPr="001C3426" w:rsidRDefault="00D965A9" w:rsidP="00632CCF">
            <w:pPr>
              <w:jc w:val="left"/>
              <w:rPr>
                <w:rFonts w:cs="Arial"/>
                <w:sz w:val="20"/>
              </w:rPr>
            </w:pPr>
          </w:p>
        </w:tc>
        <w:tc>
          <w:tcPr>
            <w:tcW w:w="1631" w:type="dxa"/>
            <w:tcBorders>
              <w:bottom w:val="single" w:sz="4" w:space="0" w:color="auto"/>
            </w:tcBorders>
            <w:shd w:val="clear" w:color="auto" w:fill="auto"/>
          </w:tcPr>
          <w:p w14:paraId="6097D5C5" w14:textId="7971601B" w:rsidR="00D965A9" w:rsidRPr="00C7435A" w:rsidRDefault="00D965A9" w:rsidP="00632CCF">
            <w:pPr>
              <w:jc w:val="center"/>
              <w:rPr>
                <w:rFonts w:cs="Arial"/>
                <w:sz w:val="20"/>
              </w:rPr>
            </w:pPr>
            <w:r w:rsidRPr="006B5290">
              <w:rPr>
                <w:rFonts w:cs="Arial"/>
                <w:sz w:val="20"/>
              </w:rPr>
              <w:t>514</w:t>
            </w:r>
            <w:r>
              <w:rPr>
                <w:rFonts w:cs="Arial"/>
                <w:sz w:val="20"/>
              </w:rPr>
              <w:t xml:space="preserve"> </w:t>
            </w:r>
            <w:r w:rsidRPr="006B5290">
              <w:rPr>
                <w:rFonts w:cs="Arial"/>
                <w:sz w:val="20"/>
              </w:rPr>
              <w:t>283-3815 poste 4245</w:t>
            </w:r>
          </w:p>
        </w:tc>
        <w:tc>
          <w:tcPr>
            <w:tcW w:w="1417" w:type="dxa"/>
            <w:tcBorders>
              <w:bottom w:val="single" w:sz="4" w:space="0" w:color="auto"/>
            </w:tcBorders>
          </w:tcPr>
          <w:p w14:paraId="3BF0D8D5" w14:textId="0D80E246" w:rsidR="00D965A9" w:rsidRPr="00C7435A" w:rsidRDefault="00D965A9" w:rsidP="00632CCF">
            <w:pPr>
              <w:spacing w:before="20" w:after="20"/>
              <w:jc w:val="center"/>
              <w:rPr>
                <w:rFonts w:cs="Arial"/>
                <w:sz w:val="20"/>
              </w:rPr>
            </w:pPr>
            <w:r w:rsidRPr="006B5290">
              <w:rPr>
                <w:rFonts w:cs="Arial"/>
                <w:sz w:val="20"/>
              </w:rPr>
              <w:t>514-546-3355</w:t>
            </w:r>
          </w:p>
        </w:tc>
        <w:tc>
          <w:tcPr>
            <w:tcW w:w="3827" w:type="dxa"/>
            <w:tcBorders>
              <w:bottom w:val="single" w:sz="4" w:space="0" w:color="auto"/>
            </w:tcBorders>
          </w:tcPr>
          <w:p w14:paraId="41185FBC" w14:textId="1BFA0C34" w:rsidR="00D965A9" w:rsidRDefault="001E3078" w:rsidP="00632CCF">
            <w:pPr>
              <w:spacing w:before="20" w:after="20"/>
              <w:jc w:val="left"/>
            </w:pPr>
            <w:hyperlink r:id="rId76" w:history="1">
              <w:r w:rsidR="00D45F78" w:rsidRPr="003557A1">
                <w:rPr>
                  <w:rStyle w:val="Lienhypertexte"/>
                  <w:sz w:val="20"/>
                </w:rPr>
                <w:t>marc.touchette@inspection.gc.ca</w:t>
              </w:r>
            </w:hyperlink>
            <w:r w:rsidR="00D965A9">
              <w:rPr>
                <w:sz w:val="20"/>
              </w:rPr>
              <w:t xml:space="preserve"> </w:t>
            </w:r>
          </w:p>
        </w:tc>
      </w:tr>
      <w:tr w:rsidR="00D965A9" w:rsidRPr="00C90B3A" w14:paraId="715FC697" w14:textId="77777777" w:rsidTr="00D965A9">
        <w:trPr>
          <w:cantSplit/>
          <w:jc w:val="center"/>
        </w:trPr>
        <w:tc>
          <w:tcPr>
            <w:tcW w:w="1452" w:type="dxa"/>
            <w:vMerge w:val="restart"/>
            <w:shd w:val="clear" w:color="auto" w:fill="auto"/>
            <w:vAlign w:val="center"/>
          </w:tcPr>
          <w:p w14:paraId="04E9A66E" w14:textId="77777777" w:rsidR="00D965A9" w:rsidRPr="001C3426" w:rsidRDefault="00D965A9" w:rsidP="00632CCF">
            <w:pPr>
              <w:jc w:val="left"/>
              <w:rPr>
                <w:rFonts w:cs="Arial"/>
                <w:sz w:val="20"/>
              </w:rPr>
            </w:pPr>
            <w:r w:rsidRPr="001C3426">
              <w:rPr>
                <w:rFonts w:cs="Arial"/>
                <w:sz w:val="20"/>
              </w:rPr>
              <w:t>MAPAQ</w:t>
            </w:r>
          </w:p>
          <w:p w14:paraId="12A27DD0" w14:textId="77777777" w:rsidR="00D965A9" w:rsidRPr="001C3426" w:rsidRDefault="00D965A9" w:rsidP="00632CCF">
            <w:pPr>
              <w:jc w:val="left"/>
              <w:rPr>
                <w:rFonts w:cs="Arial"/>
                <w:sz w:val="20"/>
              </w:rPr>
            </w:pPr>
          </w:p>
        </w:tc>
        <w:tc>
          <w:tcPr>
            <w:tcW w:w="1560" w:type="dxa"/>
            <w:tcBorders>
              <w:bottom w:val="single" w:sz="4" w:space="0" w:color="auto"/>
            </w:tcBorders>
          </w:tcPr>
          <w:p w14:paraId="7EC162B6" w14:textId="77777777" w:rsidR="00D965A9" w:rsidRPr="001C3426" w:rsidRDefault="00D965A9" w:rsidP="00632CCF">
            <w:pPr>
              <w:jc w:val="left"/>
              <w:rPr>
                <w:rFonts w:cs="Arial"/>
                <w:sz w:val="20"/>
              </w:rPr>
            </w:pPr>
            <w:r>
              <w:rPr>
                <w:rFonts w:cs="Arial"/>
                <w:sz w:val="20"/>
              </w:rPr>
              <w:t>Yohan Dallaire-Boily</w:t>
            </w:r>
          </w:p>
        </w:tc>
        <w:tc>
          <w:tcPr>
            <w:tcW w:w="1701" w:type="dxa"/>
            <w:tcBorders>
              <w:bottom w:val="single" w:sz="4" w:space="0" w:color="auto"/>
            </w:tcBorders>
          </w:tcPr>
          <w:p w14:paraId="5BF4CB43" w14:textId="76C9D5A8" w:rsidR="00D965A9" w:rsidRPr="001C3426" w:rsidRDefault="00D965A9" w:rsidP="00632CCF">
            <w:pPr>
              <w:jc w:val="left"/>
              <w:rPr>
                <w:rFonts w:cs="Arial"/>
                <w:sz w:val="20"/>
              </w:rPr>
            </w:pPr>
            <w:r>
              <w:rPr>
                <w:rFonts w:cs="Arial"/>
                <w:sz w:val="20"/>
              </w:rPr>
              <w:t>Relationniste</w:t>
            </w:r>
          </w:p>
        </w:tc>
        <w:tc>
          <w:tcPr>
            <w:tcW w:w="1417" w:type="dxa"/>
            <w:tcBorders>
              <w:bottom w:val="single" w:sz="4" w:space="0" w:color="auto"/>
            </w:tcBorders>
            <w:shd w:val="clear" w:color="auto" w:fill="auto"/>
          </w:tcPr>
          <w:p w14:paraId="5926BFF3" w14:textId="77777777" w:rsidR="00D965A9" w:rsidRPr="001C3426" w:rsidRDefault="00D965A9" w:rsidP="00632CCF">
            <w:pPr>
              <w:jc w:val="left"/>
              <w:rPr>
                <w:rFonts w:cs="Arial"/>
                <w:sz w:val="20"/>
              </w:rPr>
            </w:pPr>
            <w:r>
              <w:rPr>
                <w:rFonts w:cs="Arial"/>
                <w:sz w:val="20"/>
              </w:rPr>
              <w:t>Relations publiques</w:t>
            </w:r>
          </w:p>
        </w:tc>
        <w:tc>
          <w:tcPr>
            <w:tcW w:w="1631" w:type="dxa"/>
            <w:tcBorders>
              <w:bottom w:val="single" w:sz="4" w:space="0" w:color="auto"/>
            </w:tcBorders>
            <w:shd w:val="clear" w:color="auto" w:fill="auto"/>
          </w:tcPr>
          <w:p w14:paraId="3E9EBBB9" w14:textId="0BCE7918" w:rsidR="00D965A9" w:rsidRDefault="00D965A9" w:rsidP="00632CCF">
            <w:pPr>
              <w:jc w:val="center"/>
              <w:rPr>
                <w:rFonts w:cs="Arial"/>
                <w:sz w:val="20"/>
              </w:rPr>
            </w:pPr>
            <w:r w:rsidRPr="001C3426">
              <w:rPr>
                <w:rFonts w:cs="Arial"/>
                <w:sz w:val="20"/>
              </w:rPr>
              <w:t>418 380-2100</w:t>
            </w:r>
            <w:r>
              <w:rPr>
                <w:rFonts w:cs="Arial"/>
                <w:sz w:val="20"/>
              </w:rPr>
              <w:t xml:space="preserve"> </w:t>
            </w:r>
          </w:p>
          <w:p w14:paraId="6A947801" w14:textId="77777777" w:rsidR="00D965A9" w:rsidRPr="001C3426" w:rsidRDefault="00D965A9" w:rsidP="00632CCF">
            <w:pPr>
              <w:jc w:val="center"/>
              <w:rPr>
                <w:rFonts w:cs="Arial"/>
                <w:sz w:val="20"/>
              </w:rPr>
            </w:pPr>
            <w:r>
              <w:rPr>
                <w:rFonts w:cs="Arial"/>
                <w:sz w:val="20"/>
              </w:rPr>
              <w:t>poste</w:t>
            </w:r>
            <w:r w:rsidRPr="001C3426">
              <w:rPr>
                <w:rFonts w:cs="Arial"/>
                <w:sz w:val="20"/>
              </w:rPr>
              <w:t xml:space="preserve"> </w:t>
            </w:r>
            <w:r>
              <w:rPr>
                <w:rFonts w:cs="Arial"/>
                <w:sz w:val="20"/>
              </w:rPr>
              <w:t>3745</w:t>
            </w:r>
          </w:p>
        </w:tc>
        <w:tc>
          <w:tcPr>
            <w:tcW w:w="1417" w:type="dxa"/>
            <w:tcBorders>
              <w:bottom w:val="single" w:sz="4" w:space="0" w:color="auto"/>
            </w:tcBorders>
          </w:tcPr>
          <w:p w14:paraId="5CCCA95C" w14:textId="77777777" w:rsidR="00D965A9" w:rsidRPr="001C3426" w:rsidRDefault="00D965A9" w:rsidP="00632CCF">
            <w:pPr>
              <w:spacing w:before="20" w:after="20"/>
              <w:jc w:val="center"/>
              <w:rPr>
                <w:rFonts w:cs="Arial"/>
                <w:sz w:val="20"/>
              </w:rPr>
            </w:pPr>
            <w:r w:rsidRPr="00DB6F12">
              <w:rPr>
                <w:rFonts w:cs="Arial"/>
                <w:sz w:val="20"/>
              </w:rPr>
              <w:t>581 996-5862</w:t>
            </w:r>
          </w:p>
        </w:tc>
        <w:tc>
          <w:tcPr>
            <w:tcW w:w="3827" w:type="dxa"/>
            <w:tcBorders>
              <w:bottom w:val="single" w:sz="4" w:space="0" w:color="auto"/>
            </w:tcBorders>
          </w:tcPr>
          <w:p w14:paraId="5334930C" w14:textId="77777777" w:rsidR="00D965A9" w:rsidRPr="00504A3F" w:rsidRDefault="001E3078" w:rsidP="00632CCF">
            <w:pPr>
              <w:spacing w:before="20" w:after="20"/>
              <w:jc w:val="left"/>
              <w:rPr>
                <w:rFonts w:cs="Arial"/>
                <w:sz w:val="20"/>
              </w:rPr>
            </w:pPr>
            <w:hyperlink r:id="rId77" w:history="1"/>
            <w:hyperlink r:id="rId78" w:history="1"/>
            <w:hyperlink r:id="rId79" w:history="1">
              <w:r w:rsidR="00D965A9" w:rsidRPr="00CE56BF">
                <w:rPr>
                  <w:rStyle w:val="Lienhypertexte"/>
                  <w:rFonts w:cs="Arial"/>
                  <w:sz w:val="20"/>
                </w:rPr>
                <w:t>yohan.dallaire-boily@mapaq.gouv.qc.ca</w:t>
              </w:r>
            </w:hyperlink>
          </w:p>
          <w:p w14:paraId="22FA24BA" w14:textId="77777777" w:rsidR="00D965A9" w:rsidRPr="001C3426" w:rsidRDefault="00D965A9" w:rsidP="00632CCF">
            <w:pPr>
              <w:spacing w:before="20" w:after="20"/>
              <w:jc w:val="left"/>
              <w:rPr>
                <w:rFonts w:cs="Arial"/>
                <w:sz w:val="20"/>
              </w:rPr>
            </w:pPr>
          </w:p>
        </w:tc>
      </w:tr>
      <w:tr w:rsidR="00D965A9" w:rsidRPr="00C90B3A" w14:paraId="52EF92BA" w14:textId="77777777" w:rsidTr="00D965A9">
        <w:trPr>
          <w:cantSplit/>
          <w:jc w:val="center"/>
        </w:trPr>
        <w:tc>
          <w:tcPr>
            <w:tcW w:w="1452" w:type="dxa"/>
            <w:vMerge/>
            <w:shd w:val="clear" w:color="auto" w:fill="auto"/>
            <w:vAlign w:val="center"/>
          </w:tcPr>
          <w:p w14:paraId="02527297" w14:textId="77777777" w:rsidR="00D965A9" w:rsidRPr="001C3426" w:rsidRDefault="00D965A9" w:rsidP="00632CCF">
            <w:pPr>
              <w:jc w:val="left"/>
              <w:rPr>
                <w:rFonts w:cs="Arial"/>
                <w:sz w:val="20"/>
              </w:rPr>
            </w:pPr>
          </w:p>
        </w:tc>
        <w:tc>
          <w:tcPr>
            <w:tcW w:w="1560" w:type="dxa"/>
            <w:tcBorders>
              <w:bottom w:val="single" w:sz="4" w:space="0" w:color="auto"/>
            </w:tcBorders>
          </w:tcPr>
          <w:p w14:paraId="3002B557" w14:textId="6B8562C5" w:rsidR="00D965A9" w:rsidRPr="001C3426" w:rsidRDefault="00D965A9" w:rsidP="00632CCF">
            <w:pPr>
              <w:jc w:val="left"/>
              <w:rPr>
                <w:rFonts w:cs="Arial"/>
                <w:sz w:val="20"/>
              </w:rPr>
            </w:pPr>
          </w:p>
        </w:tc>
        <w:tc>
          <w:tcPr>
            <w:tcW w:w="1701" w:type="dxa"/>
            <w:tcBorders>
              <w:bottom w:val="single" w:sz="4" w:space="0" w:color="auto"/>
            </w:tcBorders>
          </w:tcPr>
          <w:p w14:paraId="72F3A412" w14:textId="77777777" w:rsidR="00D965A9" w:rsidRPr="001C3426" w:rsidRDefault="00D965A9" w:rsidP="00632CCF">
            <w:pPr>
              <w:jc w:val="left"/>
              <w:rPr>
                <w:rFonts w:cs="Arial"/>
                <w:sz w:val="20"/>
              </w:rPr>
            </w:pPr>
            <w:r w:rsidRPr="001C3426">
              <w:rPr>
                <w:rFonts w:cs="Arial"/>
                <w:sz w:val="20"/>
              </w:rPr>
              <w:t>Conseillère</w:t>
            </w:r>
            <w:r>
              <w:rPr>
                <w:rFonts w:cs="Arial"/>
                <w:sz w:val="20"/>
              </w:rPr>
              <w:t xml:space="preserve"> </w:t>
            </w:r>
            <w:r w:rsidRPr="001C3426">
              <w:rPr>
                <w:rFonts w:cs="Arial"/>
                <w:sz w:val="20"/>
              </w:rPr>
              <w:t>en communication</w:t>
            </w:r>
          </w:p>
        </w:tc>
        <w:tc>
          <w:tcPr>
            <w:tcW w:w="1417" w:type="dxa"/>
            <w:tcBorders>
              <w:bottom w:val="single" w:sz="4" w:space="0" w:color="auto"/>
            </w:tcBorders>
            <w:shd w:val="clear" w:color="auto" w:fill="auto"/>
          </w:tcPr>
          <w:p w14:paraId="07EA32BD" w14:textId="77777777" w:rsidR="00D965A9" w:rsidRPr="001C3426" w:rsidRDefault="00D965A9" w:rsidP="00632CCF">
            <w:pPr>
              <w:jc w:val="left"/>
              <w:rPr>
                <w:rFonts w:cs="Arial"/>
                <w:sz w:val="20"/>
              </w:rPr>
            </w:pPr>
            <w:r>
              <w:rPr>
                <w:rFonts w:cs="Arial"/>
                <w:sz w:val="20"/>
              </w:rPr>
              <w:t>Conseillère</w:t>
            </w:r>
          </w:p>
        </w:tc>
        <w:tc>
          <w:tcPr>
            <w:tcW w:w="1631" w:type="dxa"/>
            <w:tcBorders>
              <w:bottom w:val="single" w:sz="4" w:space="0" w:color="auto"/>
            </w:tcBorders>
            <w:shd w:val="clear" w:color="auto" w:fill="auto"/>
          </w:tcPr>
          <w:p w14:paraId="3EA93B3A" w14:textId="0B08544E" w:rsidR="00D965A9" w:rsidRDefault="00D965A9" w:rsidP="00632CCF">
            <w:pPr>
              <w:jc w:val="center"/>
              <w:rPr>
                <w:rFonts w:cs="Arial"/>
                <w:sz w:val="20"/>
              </w:rPr>
            </w:pPr>
            <w:r w:rsidRPr="001C3426">
              <w:rPr>
                <w:rFonts w:cs="Arial"/>
                <w:sz w:val="20"/>
              </w:rPr>
              <w:t>418 380-2100</w:t>
            </w:r>
            <w:r>
              <w:rPr>
                <w:rFonts w:cs="Arial"/>
                <w:sz w:val="20"/>
              </w:rPr>
              <w:t xml:space="preserve"> </w:t>
            </w:r>
          </w:p>
          <w:p w14:paraId="7D51ED3E" w14:textId="59429CC7" w:rsidR="00D965A9" w:rsidRPr="001C3426" w:rsidRDefault="00D965A9" w:rsidP="00632CCF">
            <w:pPr>
              <w:jc w:val="center"/>
              <w:rPr>
                <w:rFonts w:cs="Arial"/>
                <w:sz w:val="20"/>
              </w:rPr>
            </w:pPr>
            <w:proofErr w:type="gramStart"/>
            <w:r>
              <w:rPr>
                <w:rFonts w:cs="Arial"/>
                <w:sz w:val="20"/>
              </w:rPr>
              <w:t>poste</w:t>
            </w:r>
            <w:proofErr w:type="gramEnd"/>
            <w:r w:rsidRPr="001C3426">
              <w:rPr>
                <w:rFonts w:cs="Arial"/>
                <w:sz w:val="20"/>
              </w:rPr>
              <w:t xml:space="preserve"> </w:t>
            </w:r>
          </w:p>
        </w:tc>
        <w:tc>
          <w:tcPr>
            <w:tcW w:w="1417" w:type="dxa"/>
            <w:tcBorders>
              <w:bottom w:val="single" w:sz="4" w:space="0" w:color="auto"/>
            </w:tcBorders>
          </w:tcPr>
          <w:p w14:paraId="4B07672C" w14:textId="77777777" w:rsidR="00D965A9" w:rsidRPr="001C3426" w:rsidDel="003B5CDB" w:rsidRDefault="00D965A9" w:rsidP="00632CCF">
            <w:pPr>
              <w:spacing w:before="20" w:after="20"/>
              <w:jc w:val="center"/>
              <w:rPr>
                <w:rFonts w:cs="Arial"/>
                <w:sz w:val="20"/>
              </w:rPr>
            </w:pPr>
          </w:p>
        </w:tc>
        <w:tc>
          <w:tcPr>
            <w:tcW w:w="3827" w:type="dxa"/>
            <w:tcBorders>
              <w:bottom w:val="single" w:sz="4" w:space="0" w:color="auto"/>
            </w:tcBorders>
          </w:tcPr>
          <w:p w14:paraId="03865174" w14:textId="62B2E42E" w:rsidR="00D965A9" w:rsidRDefault="00D965A9" w:rsidP="00632CCF">
            <w:pPr>
              <w:spacing w:before="20" w:after="20"/>
              <w:jc w:val="left"/>
              <w:rPr>
                <w:rFonts w:cs="Arial"/>
                <w:sz w:val="20"/>
              </w:rPr>
            </w:pPr>
          </w:p>
        </w:tc>
      </w:tr>
      <w:tr w:rsidR="00D965A9" w:rsidRPr="00C90B3A" w14:paraId="4EF4BC60" w14:textId="77777777" w:rsidTr="00D965A9">
        <w:trPr>
          <w:cantSplit/>
          <w:jc w:val="center"/>
        </w:trPr>
        <w:tc>
          <w:tcPr>
            <w:tcW w:w="4713" w:type="dxa"/>
            <w:gridSpan w:val="3"/>
            <w:shd w:val="clear" w:color="auto" w:fill="auto"/>
            <w:vAlign w:val="center"/>
          </w:tcPr>
          <w:p w14:paraId="42AC380E" w14:textId="2BD3E6EC" w:rsidR="00D965A9" w:rsidRPr="001C3426" w:rsidRDefault="00D965A9" w:rsidP="00632CCF">
            <w:pPr>
              <w:keepNext/>
              <w:jc w:val="left"/>
              <w:rPr>
                <w:rFonts w:cs="Arial"/>
                <w:sz w:val="20"/>
              </w:rPr>
            </w:pPr>
            <w:r>
              <w:rPr>
                <w:rFonts w:cs="Arial"/>
                <w:sz w:val="20"/>
              </w:rPr>
              <w:lastRenderedPageBreak/>
              <w:t>Ressources externes</w:t>
            </w:r>
          </w:p>
        </w:tc>
        <w:tc>
          <w:tcPr>
            <w:tcW w:w="1417" w:type="dxa"/>
            <w:tcBorders>
              <w:bottom w:val="single" w:sz="4" w:space="0" w:color="auto"/>
            </w:tcBorders>
            <w:shd w:val="clear" w:color="auto" w:fill="auto"/>
          </w:tcPr>
          <w:p w14:paraId="63EF4C46" w14:textId="77777777" w:rsidR="00D965A9" w:rsidRDefault="00D965A9" w:rsidP="00632CCF">
            <w:pPr>
              <w:keepNext/>
              <w:jc w:val="left"/>
              <w:rPr>
                <w:rFonts w:cs="Arial"/>
                <w:sz w:val="20"/>
              </w:rPr>
            </w:pPr>
          </w:p>
        </w:tc>
        <w:tc>
          <w:tcPr>
            <w:tcW w:w="1631" w:type="dxa"/>
            <w:tcBorders>
              <w:bottom w:val="single" w:sz="4" w:space="0" w:color="auto"/>
            </w:tcBorders>
            <w:shd w:val="clear" w:color="auto" w:fill="auto"/>
          </w:tcPr>
          <w:p w14:paraId="6E4DF570" w14:textId="77777777" w:rsidR="00D965A9" w:rsidRPr="00CA1627" w:rsidRDefault="00D965A9" w:rsidP="00632CCF">
            <w:pPr>
              <w:jc w:val="center"/>
              <w:rPr>
                <w:rFonts w:cs="Arial"/>
                <w:sz w:val="20"/>
              </w:rPr>
            </w:pPr>
          </w:p>
        </w:tc>
        <w:tc>
          <w:tcPr>
            <w:tcW w:w="1417" w:type="dxa"/>
            <w:tcBorders>
              <w:bottom w:val="single" w:sz="4" w:space="0" w:color="auto"/>
            </w:tcBorders>
          </w:tcPr>
          <w:p w14:paraId="3FCDCBFD" w14:textId="77777777" w:rsidR="00D965A9" w:rsidRPr="00CA1627" w:rsidRDefault="00D965A9" w:rsidP="00632CCF">
            <w:pPr>
              <w:jc w:val="center"/>
              <w:rPr>
                <w:rFonts w:cs="Arial"/>
                <w:sz w:val="20"/>
              </w:rPr>
            </w:pPr>
          </w:p>
        </w:tc>
        <w:tc>
          <w:tcPr>
            <w:tcW w:w="3827" w:type="dxa"/>
            <w:tcBorders>
              <w:bottom w:val="single" w:sz="4" w:space="0" w:color="auto"/>
            </w:tcBorders>
          </w:tcPr>
          <w:p w14:paraId="3C777C9F" w14:textId="77777777" w:rsidR="00D965A9" w:rsidRDefault="00D965A9" w:rsidP="00632CCF">
            <w:pPr>
              <w:keepNext/>
              <w:jc w:val="left"/>
            </w:pPr>
          </w:p>
        </w:tc>
      </w:tr>
      <w:tr w:rsidR="00D965A9" w:rsidRPr="00C90B3A" w14:paraId="1B13A650" w14:textId="77777777" w:rsidTr="00D965A9">
        <w:trPr>
          <w:cantSplit/>
          <w:jc w:val="center"/>
        </w:trPr>
        <w:tc>
          <w:tcPr>
            <w:tcW w:w="1452" w:type="dxa"/>
            <w:vMerge w:val="restart"/>
            <w:shd w:val="clear" w:color="auto" w:fill="auto"/>
            <w:vAlign w:val="center"/>
          </w:tcPr>
          <w:p w14:paraId="4BDCBD44" w14:textId="6D27B406" w:rsidR="00D965A9" w:rsidRPr="001C3426" w:rsidRDefault="00D965A9" w:rsidP="00632CCF">
            <w:pPr>
              <w:keepNext/>
              <w:jc w:val="left"/>
              <w:rPr>
                <w:rFonts w:cs="Arial"/>
                <w:sz w:val="20"/>
              </w:rPr>
            </w:pPr>
            <w:r w:rsidRPr="00216924">
              <w:rPr>
                <w:rFonts w:cs="Arial"/>
                <w:sz w:val="20"/>
              </w:rPr>
              <w:t xml:space="preserve">TACT </w:t>
            </w:r>
          </w:p>
          <w:p w14:paraId="6E55AF6B" w14:textId="77777777" w:rsidR="00D965A9" w:rsidRPr="001C3426" w:rsidRDefault="00D965A9" w:rsidP="00632CCF">
            <w:pPr>
              <w:jc w:val="left"/>
              <w:rPr>
                <w:rFonts w:cs="Arial"/>
                <w:sz w:val="20"/>
              </w:rPr>
            </w:pPr>
          </w:p>
        </w:tc>
        <w:tc>
          <w:tcPr>
            <w:tcW w:w="1560" w:type="dxa"/>
            <w:tcBorders>
              <w:bottom w:val="single" w:sz="4" w:space="0" w:color="auto"/>
            </w:tcBorders>
          </w:tcPr>
          <w:p w14:paraId="68379447" w14:textId="0E982227" w:rsidR="00D965A9" w:rsidRPr="001C3426" w:rsidRDefault="00D965A9" w:rsidP="00632CCF">
            <w:pPr>
              <w:keepNext/>
              <w:jc w:val="left"/>
              <w:rPr>
                <w:rFonts w:cs="Arial"/>
                <w:sz w:val="20"/>
              </w:rPr>
            </w:pPr>
          </w:p>
        </w:tc>
        <w:tc>
          <w:tcPr>
            <w:tcW w:w="1701" w:type="dxa"/>
            <w:tcBorders>
              <w:bottom w:val="single" w:sz="4" w:space="0" w:color="auto"/>
            </w:tcBorders>
          </w:tcPr>
          <w:p w14:paraId="3740641A" w14:textId="4C0FA0C9" w:rsidR="00D965A9" w:rsidRPr="001C3426" w:rsidRDefault="00D965A9" w:rsidP="00632CCF">
            <w:pPr>
              <w:keepNext/>
              <w:jc w:val="left"/>
              <w:rPr>
                <w:rFonts w:cs="Arial"/>
                <w:sz w:val="20"/>
              </w:rPr>
            </w:pPr>
          </w:p>
        </w:tc>
        <w:tc>
          <w:tcPr>
            <w:tcW w:w="1417" w:type="dxa"/>
            <w:tcBorders>
              <w:bottom w:val="single" w:sz="4" w:space="0" w:color="auto"/>
            </w:tcBorders>
            <w:shd w:val="clear" w:color="auto" w:fill="auto"/>
          </w:tcPr>
          <w:p w14:paraId="3C4CFA09" w14:textId="1F45991D" w:rsidR="00D965A9" w:rsidRPr="001C3426" w:rsidRDefault="00D965A9" w:rsidP="00632CCF">
            <w:pPr>
              <w:keepNext/>
              <w:jc w:val="left"/>
              <w:rPr>
                <w:rFonts w:cs="Arial"/>
                <w:sz w:val="20"/>
              </w:rPr>
            </w:pPr>
          </w:p>
        </w:tc>
        <w:tc>
          <w:tcPr>
            <w:tcW w:w="1631" w:type="dxa"/>
            <w:tcBorders>
              <w:bottom w:val="single" w:sz="4" w:space="0" w:color="auto"/>
            </w:tcBorders>
            <w:shd w:val="clear" w:color="auto" w:fill="auto"/>
          </w:tcPr>
          <w:p w14:paraId="3B5B310A" w14:textId="117060FE" w:rsidR="00D965A9" w:rsidRPr="001C3426" w:rsidRDefault="00D965A9" w:rsidP="00632CCF">
            <w:pPr>
              <w:jc w:val="center"/>
              <w:rPr>
                <w:rFonts w:cs="Arial"/>
                <w:sz w:val="20"/>
              </w:rPr>
            </w:pPr>
          </w:p>
        </w:tc>
        <w:tc>
          <w:tcPr>
            <w:tcW w:w="1417" w:type="dxa"/>
            <w:tcBorders>
              <w:bottom w:val="single" w:sz="4" w:space="0" w:color="auto"/>
            </w:tcBorders>
          </w:tcPr>
          <w:p w14:paraId="34750FB2" w14:textId="4AEA1690" w:rsidR="00D965A9" w:rsidRPr="001C3426" w:rsidRDefault="00D965A9" w:rsidP="00632CCF">
            <w:pPr>
              <w:jc w:val="center"/>
              <w:rPr>
                <w:rFonts w:cs="Arial"/>
                <w:sz w:val="20"/>
              </w:rPr>
            </w:pPr>
          </w:p>
        </w:tc>
        <w:tc>
          <w:tcPr>
            <w:tcW w:w="3827" w:type="dxa"/>
            <w:tcBorders>
              <w:bottom w:val="single" w:sz="4" w:space="0" w:color="auto"/>
            </w:tcBorders>
          </w:tcPr>
          <w:p w14:paraId="59A14652" w14:textId="27322CB6" w:rsidR="00D965A9" w:rsidRPr="001C3426" w:rsidRDefault="00D965A9" w:rsidP="00632CCF">
            <w:pPr>
              <w:keepNext/>
              <w:jc w:val="left"/>
              <w:rPr>
                <w:rFonts w:cs="Arial"/>
                <w:sz w:val="20"/>
              </w:rPr>
            </w:pPr>
          </w:p>
        </w:tc>
      </w:tr>
      <w:tr w:rsidR="00D965A9" w:rsidRPr="00C90B3A" w14:paraId="2AD66E31" w14:textId="77777777" w:rsidTr="00D965A9">
        <w:trPr>
          <w:cantSplit/>
          <w:jc w:val="center"/>
        </w:trPr>
        <w:tc>
          <w:tcPr>
            <w:tcW w:w="1452" w:type="dxa"/>
            <w:vMerge/>
            <w:shd w:val="clear" w:color="auto" w:fill="auto"/>
            <w:vAlign w:val="center"/>
          </w:tcPr>
          <w:p w14:paraId="5BDFFB77" w14:textId="77777777" w:rsidR="00D965A9" w:rsidRPr="001C3426" w:rsidRDefault="00D965A9" w:rsidP="00632CCF">
            <w:pPr>
              <w:jc w:val="left"/>
              <w:rPr>
                <w:rFonts w:cs="Arial"/>
                <w:sz w:val="20"/>
              </w:rPr>
            </w:pPr>
          </w:p>
        </w:tc>
        <w:tc>
          <w:tcPr>
            <w:tcW w:w="1560" w:type="dxa"/>
          </w:tcPr>
          <w:p w14:paraId="3ABEEB1C" w14:textId="77777777" w:rsidR="00D965A9" w:rsidRPr="001C3426" w:rsidRDefault="00D965A9" w:rsidP="00632CCF">
            <w:pPr>
              <w:jc w:val="left"/>
              <w:rPr>
                <w:rFonts w:cs="Arial"/>
                <w:sz w:val="20"/>
              </w:rPr>
            </w:pPr>
            <w:r>
              <w:rPr>
                <w:rFonts w:cs="Arial"/>
                <w:sz w:val="20"/>
              </w:rPr>
              <w:t>Manon Genest</w:t>
            </w:r>
          </w:p>
        </w:tc>
        <w:tc>
          <w:tcPr>
            <w:tcW w:w="1701" w:type="dxa"/>
          </w:tcPr>
          <w:p w14:paraId="494E53B5" w14:textId="77777777" w:rsidR="00D965A9" w:rsidRPr="001C3426" w:rsidRDefault="00D965A9" w:rsidP="00632CCF">
            <w:pPr>
              <w:jc w:val="left"/>
              <w:rPr>
                <w:rFonts w:cs="Arial"/>
                <w:sz w:val="20"/>
              </w:rPr>
            </w:pPr>
            <w:r w:rsidRPr="001C3426">
              <w:rPr>
                <w:rFonts w:cs="Arial"/>
                <w:sz w:val="20"/>
              </w:rPr>
              <w:t>Conseillère</w:t>
            </w:r>
          </w:p>
        </w:tc>
        <w:tc>
          <w:tcPr>
            <w:tcW w:w="1417" w:type="dxa"/>
            <w:shd w:val="clear" w:color="auto" w:fill="auto"/>
          </w:tcPr>
          <w:p w14:paraId="5CEE2BFB" w14:textId="58732BEE" w:rsidR="00D965A9" w:rsidRPr="001C3426" w:rsidRDefault="00D965A9" w:rsidP="00632CCF">
            <w:pPr>
              <w:jc w:val="left"/>
              <w:rPr>
                <w:rFonts w:cs="Arial"/>
                <w:sz w:val="20"/>
              </w:rPr>
            </w:pPr>
            <w:r>
              <w:rPr>
                <w:rFonts w:cs="Arial"/>
                <w:sz w:val="20"/>
              </w:rPr>
              <w:t>Relation</w:t>
            </w:r>
            <w:r w:rsidR="000B0163">
              <w:rPr>
                <w:rFonts w:cs="Arial"/>
                <w:sz w:val="20"/>
              </w:rPr>
              <w:t>s publiques et relations</w:t>
            </w:r>
            <w:r>
              <w:rPr>
                <w:rFonts w:cs="Arial"/>
                <w:sz w:val="20"/>
              </w:rPr>
              <w:t xml:space="preserve"> gouvernementale</w:t>
            </w:r>
            <w:r w:rsidR="000B0163">
              <w:rPr>
                <w:rFonts w:cs="Arial"/>
                <w:sz w:val="20"/>
              </w:rPr>
              <w:t>s</w:t>
            </w:r>
          </w:p>
        </w:tc>
        <w:tc>
          <w:tcPr>
            <w:tcW w:w="1631" w:type="dxa"/>
            <w:shd w:val="clear" w:color="auto" w:fill="auto"/>
          </w:tcPr>
          <w:p w14:paraId="381A253C" w14:textId="77777777" w:rsidR="00D965A9" w:rsidRPr="00CA1627" w:rsidRDefault="00D965A9" w:rsidP="00632CCF">
            <w:pPr>
              <w:jc w:val="center"/>
              <w:rPr>
                <w:rFonts w:cs="Arial"/>
                <w:sz w:val="20"/>
              </w:rPr>
            </w:pPr>
            <w:r w:rsidRPr="00CA1627">
              <w:rPr>
                <w:rFonts w:cs="Arial"/>
                <w:sz w:val="20"/>
              </w:rPr>
              <w:t>514 667-0196</w:t>
            </w:r>
          </w:p>
          <w:p w14:paraId="5E133B99" w14:textId="77777777" w:rsidR="00D965A9" w:rsidRPr="001C3426" w:rsidRDefault="00D965A9" w:rsidP="00632CCF">
            <w:pPr>
              <w:jc w:val="center"/>
              <w:rPr>
                <w:rFonts w:cs="Arial"/>
                <w:sz w:val="20"/>
              </w:rPr>
            </w:pPr>
            <w:r w:rsidRPr="00CA1627">
              <w:rPr>
                <w:rFonts w:cs="Arial"/>
                <w:sz w:val="20"/>
              </w:rPr>
              <w:t>poste 401</w:t>
            </w:r>
          </w:p>
        </w:tc>
        <w:tc>
          <w:tcPr>
            <w:tcW w:w="1417" w:type="dxa"/>
          </w:tcPr>
          <w:p w14:paraId="22E23D64" w14:textId="35B883F4" w:rsidR="00D965A9" w:rsidRPr="001C3426" w:rsidRDefault="000B0163" w:rsidP="00632CCF">
            <w:pPr>
              <w:jc w:val="center"/>
              <w:rPr>
                <w:rFonts w:cs="Arial"/>
                <w:sz w:val="20"/>
              </w:rPr>
            </w:pPr>
            <w:r>
              <w:rPr>
                <w:rFonts w:cs="Arial"/>
                <w:sz w:val="20"/>
              </w:rPr>
              <w:t>514 378-9855</w:t>
            </w:r>
          </w:p>
        </w:tc>
        <w:tc>
          <w:tcPr>
            <w:tcW w:w="3827" w:type="dxa"/>
          </w:tcPr>
          <w:p w14:paraId="5CD9CE91" w14:textId="77777777" w:rsidR="00D965A9" w:rsidRPr="001C3426" w:rsidRDefault="001E3078" w:rsidP="00632CCF">
            <w:pPr>
              <w:spacing w:before="20" w:after="20"/>
              <w:jc w:val="left"/>
              <w:rPr>
                <w:rFonts w:cs="Arial"/>
                <w:sz w:val="20"/>
              </w:rPr>
            </w:pPr>
            <w:hyperlink r:id="rId80" w:history="1">
              <w:r w:rsidR="00D965A9" w:rsidRPr="008C7B51">
                <w:rPr>
                  <w:rStyle w:val="Lienhypertexte"/>
                  <w:rFonts w:cs="Arial"/>
                  <w:sz w:val="20"/>
                </w:rPr>
                <w:t>mgenest@tactconseil.ca</w:t>
              </w:r>
            </w:hyperlink>
            <w:r w:rsidR="00D965A9">
              <w:rPr>
                <w:rFonts w:cs="Arial"/>
                <w:sz w:val="20"/>
              </w:rPr>
              <w:t xml:space="preserve"> </w:t>
            </w:r>
          </w:p>
        </w:tc>
      </w:tr>
    </w:tbl>
    <w:p w14:paraId="7F4E0C4A" w14:textId="70FF6D98" w:rsidR="00996673" w:rsidRDefault="00996673" w:rsidP="008E0D69">
      <w:pPr>
        <w:pStyle w:val="Titre2"/>
        <w:rPr>
          <w:b w:val="0"/>
        </w:rPr>
      </w:pPr>
      <w:r w:rsidRPr="0056345F">
        <w:br w:type="page"/>
      </w:r>
      <w:bookmarkStart w:id="61" w:name="_Toc150162485"/>
      <w:bookmarkStart w:id="62" w:name="_Toc536450849"/>
      <w:bookmarkStart w:id="63" w:name="_Toc30582457"/>
      <w:r w:rsidRPr="0056345F">
        <w:lastRenderedPageBreak/>
        <w:t xml:space="preserve">Annexe 2 – Coordonnées des </w:t>
      </w:r>
      <w:bookmarkEnd w:id="61"/>
      <w:bookmarkEnd w:id="62"/>
      <w:r w:rsidR="007F2FF9">
        <w:t>RESPONSABLES EN COMMUNICATIONS AUPRÈS DES ABATTOIRS</w:t>
      </w:r>
      <w:bookmarkEnd w:id="63"/>
    </w:p>
    <w:p w14:paraId="121C6153" w14:textId="65CE5F6D" w:rsidR="00290D0A" w:rsidRDefault="00290D0A" w:rsidP="00290D0A"/>
    <w:p w14:paraId="392FD43B" w14:textId="77777777" w:rsidR="00290D0A" w:rsidRPr="00290D0A" w:rsidRDefault="00290D0A" w:rsidP="00290D0A"/>
    <w:tbl>
      <w:tblPr>
        <w:tblW w:w="11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5"/>
        <w:gridCol w:w="1984"/>
        <w:gridCol w:w="2610"/>
        <w:gridCol w:w="1418"/>
        <w:gridCol w:w="3544"/>
      </w:tblGrid>
      <w:tr w:rsidR="00D45F78" w:rsidRPr="00C90B3A" w14:paraId="05A17910" w14:textId="77777777" w:rsidTr="00D45F78">
        <w:trPr>
          <w:cantSplit/>
          <w:tblHeader/>
          <w:jc w:val="center"/>
        </w:trPr>
        <w:tc>
          <w:tcPr>
            <w:tcW w:w="1915" w:type="dxa"/>
            <w:tcBorders>
              <w:bottom w:val="single" w:sz="4" w:space="0" w:color="auto"/>
            </w:tcBorders>
            <w:shd w:val="clear" w:color="auto" w:fill="C0C0C0"/>
          </w:tcPr>
          <w:p w14:paraId="0AF6F9AD" w14:textId="77777777" w:rsidR="00D45F78" w:rsidRPr="001C3426" w:rsidRDefault="00D45F78" w:rsidP="001D69A8">
            <w:pPr>
              <w:jc w:val="center"/>
              <w:rPr>
                <w:rFonts w:cs="Arial"/>
                <w:b/>
                <w:bCs/>
                <w:sz w:val="20"/>
              </w:rPr>
            </w:pPr>
            <w:r w:rsidRPr="001C3426">
              <w:rPr>
                <w:rFonts w:cs="Arial"/>
                <w:b/>
                <w:bCs/>
                <w:sz w:val="20"/>
              </w:rPr>
              <w:t>Entreprise</w:t>
            </w:r>
          </w:p>
        </w:tc>
        <w:tc>
          <w:tcPr>
            <w:tcW w:w="1984" w:type="dxa"/>
            <w:tcBorders>
              <w:bottom w:val="single" w:sz="4" w:space="0" w:color="auto"/>
            </w:tcBorders>
            <w:shd w:val="clear" w:color="auto" w:fill="C0C0C0"/>
          </w:tcPr>
          <w:p w14:paraId="3FD529B4" w14:textId="77777777" w:rsidR="00D45F78" w:rsidRPr="001C3426" w:rsidRDefault="00D45F78" w:rsidP="001D69A8">
            <w:pPr>
              <w:jc w:val="center"/>
              <w:rPr>
                <w:rFonts w:cs="Arial"/>
                <w:b/>
                <w:bCs/>
                <w:sz w:val="20"/>
              </w:rPr>
            </w:pPr>
            <w:r w:rsidRPr="001C3426">
              <w:rPr>
                <w:rFonts w:cs="Arial"/>
                <w:b/>
                <w:bCs/>
                <w:sz w:val="20"/>
              </w:rPr>
              <w:t>Membre</w:t>
            </w:r>
          </w:p>
        </w:tc>
        <w:tc>
          <w:tcPr>
            <w:tcW w:w="2610" w:type="dxa"/>
            <w:tcBorders>
              <w:bottom w:val="single" w:sz="4" w:space="0" w:color="auto"/>
            </w:tcBorders>
            <w:shd w:val="clear" w:color="auto" w:fill="C0C0C0"/>
          </w:tcPr>
          <w:p w14:paraId="067DB574" w14:textId="77777777" w:rsidR="00D45F78" w:rsidRPr="001C3426" w:rsidRDefault="00D45F78" w:rsidP="001D69A8">
            <w:pPr>
              <w:jc w:val="center"/>
              <w:rPr>
                <w:rFonts w:cs="Arial"/>
                <w:b/>
                <w:bCs/>
                <w:sz w:val="20"/>
              </w:rPr>
            </w:pPr>
            <w:r w:rsidRPr="001C3426">
              <w:rPr>
                <w:rFonts w:cs="Arial"/>
                <w:b/>
                <w:bCs/>
                <w:sz w:val="20"/>
              </w:rPr>
              <w:t>Téléphone bureau</w:t>
            </w:r>
          </w:p>
        </w:tc>
        <w:tc>
          <w:tcPr>
            <w:tcW w:w="1418" w:type="dxa"/>
            <w:tcBorders>
              <w:bottom w:val="single" w:sz="4" w:space="0" w:color="auto"/>
            </w:tcBorders>
            <w:shd w:val="clear" w:color="auto" w:fill="C0C0C0"/>
          </w:tcPr>
          <w:p w14:paraId="1FA6D0C6" w14:textId="77777777" w:rsidR="00D45F78" w:rsidRPr="001C3426" w:rsidRDefault="00D45F78" w:rsidP="001D69A8">
            <w:pPr>
              <w:jc w:val="center"/>
              <w:rPr>
                <w:rFonts w:cs="Arial"/>
                <w:b/>
                <w:bCs/>
                <w:sz w:val="20"/>
              </w:rPr>
            </w:pPr>
            <w:r w:rsidRPr="001C3426">
              <w:rPr>
                <w:rFonts w:cs="Arial"/>
                <w:b/>
                <w:bCs/>
                <w:sz w:val="20"/>
              </w:rPr>
              <w:t>Téléphone cellulaire</w:t>
            </w:r>
          </w:p>
        </w:tc>
        <w:tc>
          <w:tcPr>
            <w:tcW w:w="3544" w:type="dxa"/>
            <w:tcBorders>
              <w:bottom w:val="single" w:sz="4" w:space="0" w:color="auto"/>
            </w:tcBorders>
            <w:shd w:val="clear" w:color="auto" w:fill="C0C0C0"/>
          </w:tcPr>
          <w:p w14:paraId="17146CE0" w14:textId="77777777" w:rsidR="00D45F78" w:rsidRPr="001C3426" w:rsidRDefault="00D45F78" w:rsidP="001D69A8">
            <w:pPr>
              <w:jc w:val="center"/>
              <w:rPr>
                <w:rFonts w:cs="Arial"/>
                <w:b/>
                <w:bCs/>
                <w:sz w:val="20"/>
              </w:rPr>
            </w:pPr>
            <w:r w:rsidRPr="001C3426">
              <w:rPr>
                <w:rFonts w:cs="Arial"/>
                <w:b/>
                <w:bCs/>
                <w:sz w:val="20"/>
              </w:rPr>
              <w:t>Courriel</w:t>
            </w:r>
          </w:p>
        </w:tc>
      </w:tr>
      <w:tr w:rsidR="00D45F78" w:rsidRPr="00C90B3A" w14:paraId="49ADFCC2" w14:textId="77777777" w:rsidTr="00D45F78">
        <w:trPr>
          <w:cantSplit/>
          <w:jc w:val="center"/>
        </w:trPr>
        <w:tc>
          <w:tcPr>
            <w:tcW w:w="1915" w:type="dxa"/>
            <w:shd w:val="clear" w:color="auto" w:fill="auto"/>
            <w:vAlign w:val="center"/>
          </w:tcPr>
          <w:p w14:paraId="23D87CD2" w14:textId="46271FC6" w:rsidR="00D45F78" w:rsidRPr="001C3426" w:rsidRDefault="00D45F78" w:rsidP="001D69A8">
            <w:pPr>
              <w:jc w:val="left"/>
              <w:rPr>
                <w:rFonts w:cs="Arial"/>
                <w:sz w:val="20"/>
              </w:rPr>
            </w:pPr>
            <w:r>
              <w:rPr>
                <w:rFonts w:cs="Arial"/>
                <w:sz w:val="20"/>
              </w:rPr>
              <w:t>Asta</w:t>
            </w:r>
          </w:p>
        </w:tc>
        <w:tc>
          <w:tcPr>
            <w:tcW w:w="1984" w:type="dxa"/>
          </w:tcPr>
          <w:p w14:paraId="4339415B" w14:textId="09BCB5A5" w:rsidR="00D45F78" w:rsidRPr="001C3426" w:rsidRDefault="00D45F78" w:rsidP="001D69A8">
            <w:pPr>
              <w:jc w:val="left"/>
              <w:rPr>
                <w:rFonts w:cs="Arial"/>
                <w:sz w:val="20"/>
              </w:rPr>
            </w:pPr>
            <w:r>
              <w:rPr>
                <w:rFonts w:cs="Arial"/>
                <w:sz w:val="20"/>
              </w:rPr>
              <w:t>Stéphanie Poitras</w:t>
            </w:r>
          </w:p>
        </w:tc>
        <w:tc>
          <w:tcPr>
            <w:tcW w:w="2610" w:type="dxa"/>
            <w:shd w:val="clear" w:color="auto" w:fill="auto"/>
          </w:tcPr>
          <w:p w14:paraId="26908C62" w14:textId="6C7A0C10" w:rsidR="00D45F78" w:rsidRPr="001C3426" w:rsidRDefault="00D45F78" w:rsidP="001D69A8">
            <w:pPr>
              <w:jc w:val="center"/>
              <w:rPr>
                <w:rFonts w:cs="Arial"/>
                <w:sz w:val="20"/>
              </w:rPr>
            </w:pPr>
            <w:r>
              <w:rPr>
                <w:rFonts w:cs="Arial"/>
                <w:sz w:val="20"/>
              </w:rPr>
              <w:t>1 800 463-1355</w:t>
            </w:r>
          </w:p>
        </w:tc>
        <w:tc>
          <w:tcPr>
            <w:tcW w:w="1418" w:type="dxa"/>
          </w:tcPr>
          <w:p w14:paraId="126660F3" w14:textId="63132A2C" w:rsidR="00D45F78" w:rsidRPr="001C3426" w:rsidRDefault="00D45F78" w:rsidP="001D69A8">
            <w:pPr>
              <w:jc w:val="center"/>
              <w:rPr>
                <w:rFonts w:cs="Arial"/>
                <w:sz w:val="20"/>
              </w:rPr>
            </w:pPr>
            <w:r w:rsidRPr="00E15A87">
              <w:rPr>
                <w:rFonts w:cs="Arial"/>
                <w:sz w:val="20"/>
              </w:rPr>
              <w:t>418</w:t>
            </w:r>
            <w:r>
              <w:rPr>
                <w:rFonts w:cs="Arial"/>
                <w:sz w:val="20"/>
              </w:rPr>
              <w:t xml:space="preserve"> </w:t>
            </w:r>
            <w:r w:rsidRPr="00E15A87">
              <w:rPr>
                <w:rFonts w:cs="Arial"/>
                <w:sz w:val="20"/>
              </w:rPr>
              <w:t>714-3400</w:t>
            </w:r>
          </w:p>
        </w:tc>
        <w:tc>
          <w:tcPr>
            <w:tcW w:w="3544" w:type="dxa"/>
          </w:tcPr>
          <w:p w14:paraId="53ADB2B7" w14:textId="713CA1B1" w:rsidR="00D45F78" w:rsidRPr="001C3426" w:rsidRDefault="001E3078" w:rsidP="001D69A8">
            <w:pPr>
              <w:spacing w:before="20" w:after="20"/>
              <w:jc w:val="left"/>
              <w:rPr>
                <w:rFonts w:cs="Arial"/>
                <w:sz w:val="20"/>
              </w:rPr>
            </w:pPr>
            <w:hyperlink r:id="rId81" w:history="1">
              <w:r w:rsidR="00D45F78" w:rsidRPr="00292B69">
                <w:rPr>
                  <w:rStyle w:val="Lienhypertexte"/>
                  <w:rFonts w:cs="Arial"/>
                  <w:sz w:val="20"/>
                </w:rPr>
                <w:t>stephaniepoitras@alimentsasta.com</w:t>
              </w:r>
            </w:hyperlink>
            <w:r w:rsidR="00D45F78">
              <w:rPr>
                <w:rFonts w:cs="Arial"/>
                <w:sz w:val="20"/>
              </w:rPr>
              <w:t xml:space="preserve"> </w:t>
            </w:r>
          </w:p>
        </w:tc>
      </w:tr>
      <w:tr w:rsidR="00D45F78" w:rsidRPr="00C90B3A" w14:paraId="46A3CD56" w14:textId="77777777" w:rsidTr="00D45F78">
        <w:trPr>
          <w:cantSplit/>
          <w:jc w:val="center"/>
        </w:trPr>
        <w:tc>
          <w:tcPr>
            <w:tcW w:w="1915" w:type="dxa"/>
            <w:shd w:val="clear" w:color="auto" w:fill="auto"/>
            <w:vAlign w:val="center"/>
          </w:tcPr>
          <w:p w14:paraId="32C675FE" w14:textId="59588768" w:rsidR="00D45F78" w:rsidRPr="001C3426" w:rsidRDefault="00D45F78" w:rsidP="001D69A8">
            <w:pPr>
              <w:jc w:val="left"/>
              <w:rPr>
                <w:rFonts w:cs="Arial"/>
                <w:sz w:val="20"/>
              </w:rPr>
            </w:pPr>
            <w:r>
              <w:rPr>
                <w:rFonts w:cs="Arial"/>
                <w:sz w:val="20"/>
              </w:rPr>
              <w:t>Viandes duBreton</w:t>
            </w:r>
          </w:p>
        </w:tc>
        <w:tc>
          <w:tcPr>
            <w:tcW w:w="1984" w:type="dxa"/>
          </w:tcPr>
          <w:p w14:paraId="02A9711C" w14:textId="55B26810" w:rsidR="00D45F78" w:rsidRPr="001C3426" w:rsidRDefault="00D45F78" w:rsidP="001D69A8">
            <w:pPr>
              <w:jc w:val="left"/>
              <w:rPr>
                <w:rFonts w:cs="Arial"/>
                <w:sz w:val="20"/>
              </w:rPr>
            </w:pPr>
            <w:r>
              <w:rPr>
                <w:rFonts w:cs="Arial"/>
                <w:sz w:val="20"/>
              </w:rPr>
              <w:t>Julie Lamontagne</w:t>
            </w:r>
          </w:p>
        </w:tc>
        <w:tc>
          <w:tcPr>
            <w:tcW w:w="2610" w:type="dxa"/>
            <w:shd w:val="clear" w:color="auto" w:fill="auto"/>
          </w:tcPr>
          <w:p w14:paraId="6BEB2263" w14:textId="301C1550" w:rsidR="00D45F78" w:rsidRPr="001C3426" w:rsidRDefault="00D45F78" w:rsidP="00290D0A">
            <w:pPr>
              <w:ind w:left="216"/>
              <w:jc w:val="left"/>
              <w:rPr>
                <w:rFonts w:cs="Arial"/>
                <w:sz w:val="20"/>
              </w:rPr>
            </w:pPr>
            <w:r w:rsidRPr="004D708F">
              <w:rPr>
                <w:rFonts w:cs="Arial"/>
                <w:sz w:val="20"/>
              </w:rPr>
              <w:t>418 475-6617 poste 326</w:t>
            </w:r>
          </w:p>
        </w:tc>
        <w:tc>
          <w:tcPr>
            <w:tcW w:w="1418" w:type="dxa"/>
          </w:tcPr>
          <w:p w14:paraId="36933244" w14:textId="2DEE20FF" w:rsidR="00D45F78" w:rsidRPr="001C3426" w:rsidRDefault="00D45F78" w:rsidP="001D69A8">
            <w:pPr>
              <w:jc w:val="center"/>
              <w:rPr>
                <w:rFonts w:cs="Arial"/>
                <w:sz w:val="20"/>
              </w:rPr>
            </w:pPr>
            <w:r w:rsidRPr="004D708F">
              <w:rPr>
                <w:rFonts w:cs="Arial"/>
                <w:sz w:val="20"/>
              </w:rPr>
              <w:t>418 551-1328</w:t>
            </w:r>
          </w:p>
        </w:tc>
        <w:tc>
          <w:tcPr>
            <w:tcW w:w="3544" w:type="dxa"/>
          </w:tcPr>
          <w:p w14:paraId="66BEF402" w14:textId="2EF159D3" w:rsidR="00D45F78" w:rsidRPr="001C3426" w:rsidRDefault="001E3078" w:rsidP="001D69A8">
            <w:pPr>
              <w:spacing w:before="20" w:after="20"/>
              <w:jc w:val="left"/>
              <w:rPr>
                <w:rFonts w:cs="Arial"/>
                <w:sz w:val="20"/>
              </w:rPr>
            </w:pPr>
            <w:hyperlink r:id="rId82" w:history="1">
              <w:r w:rsidR="00D45F78" w:rsidRPr="00292B69">
                <w:rPr>
                  <w:rStyle w:val="Lienhypertexte"/>
                  <w:rFonts w:cs="Arial"/>
                  <w:sz w:val="20"/>
                </w:rPr>
                <w:t>julie.lamontagne@dubreton.com</w:t>
              </w:r>
            </w:hyperlink>
            <w:r w:rsidR="00D45F78">
              <w:rPr>
                <w:rFonts w:cs="Arial"/>
                <w:sz w:val="20"/>
              </w:rPr>
              <w:t xml:space="preserve"> </w:t>
            </w:r>
          </w:p>
        </w:tc>
      </w:tr>
      <w:tr w:rsidR="00D45F78" w:rsidRPr="00C90B3A" w14:paraId="1DC8F818" w14:textId="77777777" w:rsidTr="00D45F78">
        <w:trPr>
          <w:cantSplit/>
          <w:jc w:val="center"/>
        </w:trPr>
        <w:tc>
          <w:tcPr>
            <w:tcW w:w="1915" w:type="dxa"/>
            <w:shd w:val="clear" w:color="auto" w:fill="auto"/>
            <w:vAlign w:val="center"/>
          </w:tcPr>
          <w:p w14:paraId="1FE2FC4C" w14:textId="77777777" w:rsidR="00D45F78" w:rsidRPr="001C3426" w:rsidRDefault="00D45F78" w:rsidP="001D69A8">
            <w:pPr>
              <w:jc w:val="left"/>
              <w:rPr>
                <w:rFonts w:cs="Arial"/>
                <w:sz w:val="20"/>
              </w:rPr>
            </w:pPr>
            <w:r w:rsidRPr="001C3426">
              <w:rPr>
                <w:rFonts w:cs="Arial"/>
                <w:sz w:val="20"/>
              </w:rPr>
              <w:t>Olymel</w:t>
            </w:r>
          </w:p>
        </w:tc>
        <w:tc>
          <w:tcPr>
            <w:tcW w:w="1984" w:type="dxa"/>
          </w:tcPr>
          <w:p w14:paraId="61F5C028" w14:textId="1AEF8D60" w:rsidR="00D45F78" w:rsidRPr="001C3426" w:rsidRDefault="00D45F78" w:rsidP="001D69A8">
            <w:pPr>
              <w:jc w:val="left"/>
              <w:rPr>
                <w:rFonts w:cs="Arial"/>
                <w:sz w:val="20"/>
              </w:rPr>
            </w:pPr>
            <w:r>
              <w:rPr>
                <w:rFonts w:cs="Arial"/>
                <w:sz w:val="20"/>
              </w:rPr>
              <w:t>Stéphanie Quintin</w:t>
            </w:r>
          </w:p>
        </w:tc>
        <w:tc>
          <w:tcPr>
            <w:tcW w:w="2610" w:type="dxa"/>
            <w:shd w:val="clear" w:color="auto" w:fill="auto"/>
          </w:tcPr>
          <w:p w14:paraId="05322E1F" w14:textId="0FB24F93" w:rsidR="00D45F78" w:rsidRPr="001C3426" w:rsidRDefault="00D45F78" w:rsidP="001D69A8">
            <w:pPr>
              <w:jc w:val="center"/>
              <w:rPr>
                <w:rFonts w:cs="Arial"/>
                <w:sz w:val="20"/>
              </w:rPr>
            </w:pPr>
            <w:r w:rsidRPr="00D45F78">
              <w:rPr>
                <w:rFonts w:cs="Arial"/>
                <w:sz w:val="20"/>
              </w:rPr>
              <w:t xml:space="preserve">(450) 449-6344 </w:t>
            </w:r>
            <w:r>
              <w:rPr>
                <w:rFonts w:cs="Arial"/>
                <w:sz w:val="20"/>
              </w:rPr>
              <w:t xml:space="preserve">poste </w:t>
            </w:r>
            <w:r w:rsidRPr="00D45F78">
              <w:rPr>
                <w:rFonts w:cs="Arial"/>
                <w:sz w:val="20"/>
              </w:rPr>
              <w:t>3143</w:t>
            </w:r>
          </w:p>
        </w:tc>
        <w:tc>
          <w:tcPr>
            <w:tcW w:w="1418" w:type="dxa"/>
          </w:tcPr>
          <w:p w14:paraId="71200299" w14:textId="078628CC" w:rsidR="00D45F78" w:rsidRPr="001C3426" w:rsidRDefault="00D45F78" w:rsidP="001D69A8">
            <w:pPr>
              <w:jc w:val="center"/>
              <w:rPr>
                <w:rFonts w:cs="Arial"/>
                <w:sz w:val="20"/>
              </w:rPr>
            </w:pPr>
            <w:r w:rsidRPr="00D45F78">
              <w:rPr>
                <w:rFonts w:cs="Arial"/>
                <w:sz w:val="20"/>
              </w:rPr>
              <w:t>514 216-2961</w:t>
            </w:r>
          </w:p>
        </w:tc>
        <w:tc>
          <w:tcPr>
            <w:tcW w:w="3544" w:type="dxa"/>
          </w:tcPr>
          <w:p w14:paraId="02CD6C86" w14:textId="1014F972" w:rsidR="00D45F78" w:rsidRPr="001C3426" w:rsidRDefault="001E3078" w:rsidP="001D69A8">
            <w:pPr>
              <w:spacing w:before="20" w:after="20"/>
              <w:jc w:val="left"/>
              <w:rPr>
                <w:rFonts w:cs="Arial"/>
                <w:sz w:val="20"/>
              </w:rPr>
            </w:pPr>
            <w:hyperlink r:id="rId83" w:history="1">
              <w:r w:rsidR="00D45F78" w:rsidRPr="00D45F78">
                <w:rPr>
                  <w:rStyle w:val="Lienhypertexte"/>
                  <w:sz w:val="20"/>
                  <w:szCs w:val="18"/>
                </w:rPr>
                <w:t>stephaniequintin@olymel.com</w:t>
              </w:r>
            </w:hyperlink>
          </w:p>
        </w:tc>
      </w:tr>
      <w:tr w:rsidR="00D45F78" w:rsidRPr="00C90B3A" w14:paraId="1828A6E3" w14:textId="77777777" w:rsidTr="00D45F78">
        <w:trPr>
          <w:cantSplit/>
          <w:jc w:val="center"/>
        </w:trPr>
        <w:tc>
          <w:tcPr>
            <w:tcW w:w="1915" w:type="dxa"/>
            <w:shd w:val="clear" w:color="auto" w:fill="auto"/>
            <w:vAlign w:val="center"/>
          </w:tcPr>
          <w:p w14:paraId="1C3F4BF1" w14:textId="5812B09B" w:rsidR="00D45F78" w:rsidRPr="001C3426" w:rsidRDefault="00D45F78" w:rsidP="001D69A8">
            <w:pPr>
              <w:jc w:val="left"/>
              <w:rPr>
                <w:rFonts w:cs="Arial"/>
                <w:sz w:val="20"/>
              </w:rPr>
            </w:pPr>
            <w:r>
              <w:rPr>
                <w:rFonts w:cs="Arial"/>
                <w:sz w:val="20"/>
              </w:rPr>
              <w:t>L. G. Hébert</w:t>
            </w:r>
          </w:p>
        </w:tc>
        <w:tc>
          <w:tcPr>
            <w:tcW w:w="1984" w:type="dxa"/>
          </w:tcPr>
          <w:p w14:paraId="43510C81" w14:textId="77777777" w:rsidR="00D45F78" w:rsidRPr="001C3426" w:rsidRDefault="00D45F78" w:rsidP="001D69A8">
            <w:pPr>
              <w:jc w:val="left"/>
              <w:rPr>
                <w:rFonts w:cs="Arial"/>
                <w:sz w:val="20"/>
              </w:rPr>
            </w:pPr>
          </w:p>
        </w:tc>
        <w:tc>
          <w:tcPr>
            <w:tcW w:w="2610" w:type="dxa"/>
            <w:shd w:val="clear" w:color="auto" w:fill="auto"/>
          </w:tcPr>
          <w:p w14:paraId="1759944C" w14:textId="77777777" w:rsidR="00D45F78" w:rsidRPr="001C3426" w:rsidRDefault="00D45F78" w:rsidP="001D69A8">
            <w:pPr>
              <w:jc w:val="center"/>
              <w:rPr>
                <w:rFonts w:cs="Arial"/>
                <w:sz w:val="20"/>
              </w:rPr>
            </w:pPr>
          </w:p>
        </w:tc>
        <w:tc>
          <w:tcPr>
            <w:tcW w:w="1418" w:type="dxa"/>
          </w:tcPr>
          <w:p w14:paraId="629ADC82" w14:textId="77777777" w:rsidR="00D45F78" w:rsidRPr="001C3426" w:rsidRDefault="00D45F78" w:rsidP="001D69A8">
            <w:pPr>
              <w:jc w:val="center"/>
              <w:rPr>
                <w:rFonts w:cs="Arial"/>
                <w:sz w:val="20"/>
              </w:rPr>
            </w:pPr>
          </w:p>
        </w:tc>
        <w:tc>
          <w:tcPr>
            <w:tcW w:w="3544" w:type="dxa"/>
          </w:tcPr>
          <w:p w14:paraId="27CDAB12" w14:textId="77777777" w:rsidR="00D45F78" w:rsidRDefault="00D45F78" w:rsidP="001D69A8">
            <w:pPr>
              <w:spacing w:before="20" w:after="20"/>
              <w:jc w:val="left"/>
            </w:pPr>
          </w:p>
        </w:tc>
      </w:tr>
      <w:tr w:rsidR="00D45F78" w:rsidRPr="00C90B3A" w14:paraId="1A2A7EF6" w14:textId="77777777" w:rsidTr="00D45F78">
        <w:trPr>
          <w:cantSplit/>
          <w:jc w:val="center"/>
        </w:trPr>
        <w:tc>
          <w:tcPr>
            <w:tcW w:w="1915" w:type="dxa"/>
            <w:shd w:val="clear" w:color="auto" w:fill="auto"/>
            <w:vAlign w:val="center"/>
          </w:tcPr>
          <w:p w14:paraId="392B593A" w14:textId="1DBA33E4" w:rsidR="00D45F78" w:rsidRDefault="00D45F78" w:rsidP="001D69A8">
            <w:pPr>
              <w:jc w:val="left"/>
              <w:rPr>
                <w:rFonts w:cs="Arial"/>
                <w:sz w:val="20"/>
              </w:rPr>
            </w:pPr>
            <w:r>
              <w:rPr>
                <w:rFonts w:cs="Arial"/>
                <w:sz w:val="20"/>
              </w:rPr>
              <w:t>Abattoir Ducharme</w:t>
            </w:r>
          </w:p>
        </w:tc>
        <w:tc>
          <w:tcPr>
            <w:tcW w:w="1984" w:type="dxa"/>
          </w:tcPr>
          <w:p w14:paraId="4F0AC5E9" w14:textId="77777777" w:rsidR="00D45F78" w:rsidRPr="001C3426" w:rsidRDefault="00D45F78" w:rsidP="001D69A8">
            <w:pPr>
              <w:jc w:val="left"/>
              <w:rPr>
                <w:rFonts w:cs="Arial"/>
                <w:sz w:val="20"/>
              </w:rPr>
            </w:pPr>
          </w:p>
        </w:tc>
        <w:tc>
          <w:tcPr>
            <w:tcW w:w="2610" w:type="dxa"/>
            <w:shd w:val="clear" w:color="auto" w:fill="auto"/>
          </w:tcPr>
          <w:p w14:paraId="6B574C31" w14:textId="77777777" w:rsidR="00D45F78" w:rsidRPr="001C3426" w:rsidRDefault="00D45F78" w:rsidP="001D69A8">
            <w:pPr>
              <w:jc w:val="center"/>
              <w:rPr>
                <w:rFonts w:cs="Arial"/>
                <w:sz w:val="20"/>
              </w:rPr>
            </w:pPr>
          </w:p>
        </w:tc>
        <w:tc>
          <w:tcPr>
            <w:tcW w:w="1418" w:type="dxa"/>
          </w:tcPr>
          <w:p w14:paraId="0F12D7C2" w14:textId="77777777" w:rsidR="00D45F78" w:rsidRPr="001C3426" w:rsidRDefault="00D45F78" w:rsidP="001D69A8">
            <w:pPr>
              <w:jc w:val="center"/>
              <w:rPr>
                <w:rFonts w:cs="Arial"/>
                <w:sz w:val="20"/>
              </w:rPr>
            </w:pPr>
          </w:p>
        </w:tc>
        <w:tc>
          <w:tcPr>
            <w:tcW w:w="3544" w:type="dxa"/>
          </w:tcPr>
          <w:p w14:paraId="55EDAD9F" w14:textId="77777777" w:rsidR="00D45F78" w:rsidRDefault="00D45F78" w:rsidP="001D69A8">
            <w:pPr>
              <w:spacing w:before="20" w:after="20"/>
              <w:jc w:val="left"/>
            </w:pPr>
          </w:p>
        </w:tc>
      </w:tr>
    </w:tbl>
    <w:p w14:paraId="1E1141D7" w14:textId="77777777" w:rsidR="00483F46" w:rsidRDefault="00483F46" w:rsidP="00201203">
      <w:pPr>
        <w:rPr>
          <w:sz w:val="20"/>
        </w:rPr>
        <w:sectPr w:rsidR="00483F46" w:rsidSect="00CE07EE">
          <w:footerReference w:type="default" r:id="rId84"/>
          <w:footerReference w:type="first" r:id="rId85"/>
          <w:pgSz w:w="15840" w:h="12240" w:orient="landscape" w:code="1"/>
          <w:pgMar w:top="1440" w:right="1008" w:bottom="1440" w:left="1008" w:header="720" w:footer="720" w:gutter="0"/>
          <w:cols w:space="720"/>
          <w:titlePg/>
          <w:docGrid w:linePitch="272"/>
        </w:sectPr>
      </w:pPr>
    </w:p>
    <w:p w14:paraId="7FE7B504" w14:textId="00E3C98B" w:rsidR="001371D5" w:rsidRPr="00C90B3A" w:rsidRDefault="001371D5" w:rsidP="001371D5">
      <w:pPr>
        <w:pStyle w:val="Titre2"/>
      </w:pPr>
      <w:bookmarkStart w:id="64" w:name="_Toc30582458"/>
      <w:bookmarkStart w:id="65" w:name="_Toc278654164"/>
      <w:bookmarkStart w:id="66" w:name="_Toc536450850"/>
      <w:r w:rsidRPr="00D965A9">
        <w:lastRenderedPageBreak/>
        <w:t xml:space="preserve">Annexe 3 – </w:t>
      </w:r>
      <w:r w:rsidR="00483F46">
        <w:t>Pays suscitant des préoccupations en ce qui concerne la peste porcine africaine</w:t>
      </w:r>
      <w:bookmarkEnd w:id="64"/>
      <w:bookmarkEnd w:id="65"/>
      <w:bookmarkEnd w:id="66"/>
    </w:p>
    <w:p w14:paraId="4516BFBC" w14:textId="77777777" w:rsidR="00483F46" w:rsidRDefault="00483F46" w:rsidP="00483F46">
      <w:pPr>
        <w:pStyle w:val="Sous-titre"/>
        <w:spacing w:before="0" w:after="240"/>
        <w:rPr>
          <w:b w:val="0"/>
          <w:sz w:val="18"/>
        </w:rPr>
      </w:pPr>
      <w:bookmarkStart w:id="67" w:name="_Toc150162486"/>
    </w:p>
    <w:tbl>
      <w:tblPr>
        <w:tblStyle w:val="Grilledutableau"/>
        <w:tblW w:w="6970" w:type="dxa"/>
        <w:tblLayout w:type="fixed"/>
        <w:tblLook w:val="04A0" w:firstRow="1" w:lastRow="0" w:firstColumn="1" w:lastColumn="0" w:noHBand="0" w:noVBand="1"/>
      </w:tblPr>
      <w:tblGrid>
        <w:gridCol w:w="2368"/>
        <w:gridCol w:w="4602"/>
      </w:tblGrid>
      <w:tr w:rsidR="00483F46" w:rsidRPr="00363D9E" w14:paraId="49139DB7" w14:textId="77777777" w:rsidTr="00483F46">
        <w:trPr>
          <w:trHeight w:val="515"/>
        </w:trPr>
        <w:tc>
          <w:tcPr>
            <w:tcW w:w="2368" w:type="dxa"/>
            <w:vAlign w:val="center"/>
          </w:tcPr>
          <w:p w14:paraId="14C66F0F" w14:textId="77777777" w:rsidR="00483F46" w:rsidRPr="00363D9E" w:rsidRDefault="00483F46" w:rsidP="00483F46">
            <w:pPr>
              <w:jc w:val="center"/>
              <w:rPr>
                <w:rFonts w:cs="Arial"/>
                <w:b/>
              </w:rPr>
            </w:pPr>
            <w:r w:rsidRPr="00363D9E">
              <w:rPr>
                <w:rFonts w:cs="Arial"/>
                <w:b/>
              </w:rPr>
              <w:t>Continent</w:t>
            </w:r>
            <w:r>
              <w:rPr>
                <w:rFonts w:cs="Arial"/>
                <w:b/>
              </w:rPr>
              <w:t>s</w:t>
            </w:r>
          </w:p>
        </w:tc>
        <w:tc>
          <w:tcPr>
            <w:tcW w:w="4602" w:type="dxa"/>
            <w:vAlign w:val="center"/>
          </w:tcPr>
          <w:p w14:paraId="1B9F4B2C" w14:textId="77777777" w:rsidR="00483F46" w:rsidRPr="00363D9E" w:rsidRDefault="00483F46" w:rsidP="00483F46">
            <w:pPr>
              <w:jc w:val="center"/>
              <w:rPr>
                <w:rFonts w:cs="Arial"/>
                <w:b/>
              </w:rPr>
            </w:pPr>
            <w:r w:rsidRPr="00363D9E">
              <w:rPr>
                <w:rFonts w:cs="Arial"/>
                <w:b/>
              </w:rPr>
              <w:t>Pays</w:t>
            </w:r>
          </w:p>
        </w:tc>
      </w:tr>
      <w:tr w:rsidR="00483F46" w:rsidRPr="00F57358" w14:paraId="7E99A403" w14:textId="77777777" w:rsidTr="00483F46">
        <w:trPr>
          <w:trHeight w:val="688"/>
        </w:trPr>
        <w:tc>
          <w:tcPr>
            <w:tcW w:w="2368" w:type="dxa"/>
            <w:vAlign w:val="center"/>
          </w:tcPr>
          <w:p w14:paraId="1096614E" w14:textId="77777777" w:rsidR="00483F46" w:rsidRPr="00363D9E" w:rsidRDefault="00483F46" w:rsidP="00483F46">
            <w:pPr>
              <w:jc w:val="center"/>
              <w:rPr>
                <w:rFonts w:cs="Arial"/>
                <w:b/>
              </w:rPr>
            </w:pPr>
            <w:r w:rsidRPr="00363D9E">
              <w:rPr>
                <w:rFonts w:cs="Arial"/>
                <w:b/>
              </w:rPr>
              <w:t>Afrique</w:t>
            </w:r>
          </w:p>
        </w:tc>
        <w:tc>
          <w:tcPr>
            <w:tcW w:w="4602" w:type="dxa"/>
          </w:tcPr>
          <w:p w14:paraId="741FAF6B" w14:textId="77777777" w:rsidR="00483F46" w:rsidRPr="00F57358" w:rsidRDefault="00483F46" w:rsidP="00483F46">
            <w:pPr>
              <w:spacing w:before="100" w:beforeAutospacing="1" w:after="100" w:afterAutospacing="1"/>
              <w:rPr>
                <w:rFonts w:cs="Arial"/>
                <w:lang w:val="fr-FR"/>
              </w:rPr>
            </w:pPr>
            <w:r w:rsidRPr="00EC7505">
              <w:rPr>
                <w:rFonts w:cs="Arial"/>
                <w:lang w:val="fr-FR"/>
              </w:rPr>
              <w:t>Afrique du Sud ; Bénin ; Burkina Faso ; Burundi ; Cabo Verde ; Cameroun ; Congo ; Côte d'Ivoire ; Gambie ; Ghana ; Guinée-Bissau ; Kenya ; Madagascar ; Malawi ; Mozambique ; Namibie ; Nigéria ; Ouganda ; République centrafricaine ; Rwanda</w:t>
            </w:r>
            <w:r w:rsidRPr="00F57358">
              <w:rPr>
                <w:rFonts w:cs="Arial"/>
                <w:lang w:val="fr-FR"/>
              </w:rPr>
              <w:t xml:space="preserve"> ; </w:t>
            </w:r>
            <w:r w:rsidRPr="00EC7505">
              <w:rPr>
                <w:rFonts w:cs="Arial"/>
                <w:lang w:val="fr-FR"/>
              </w:rPr>
              <w:t>Sénégal ; Sierra Leone ; Tchad ; Tanzanie ; Togo ; Zambie ; Zimbabwe</w:t>
            </w:r>
          </w:p>
        </w:tc>
      </w:tr>
      <w:tr w:rsidR="00483F46" w:rsidRPr="00F57358" w14:paraId="24A79F3A" w14:textId="77777777" w:rsidTr="00483F46">
        <w:trPr>
          <w:trHeight w:val="242"/>
        </w:trPr>
        <w:tc>
          <w:tcPr>
            <w:tcW w:w="2368" w:type="dxa"/>
            <w:vAlign w:val="center"/>
          </w:tcPr>
          <w:p w14:paraId="673608F0" w14:textId="77777777" w:rsidR="00483F46" w:rsidRPr="00363D9E" w:rsidRDefault="00483F46" w:rsidP="00483F46">
            <w:pPr>
              <w:jc w:val="center"/>
              <w:rPr>
                <w:rFonts w:cs="Arial"/>
                <w:b/>
              </w:rPr>
            </w:pPr>
          </w:p>
        </w:tc>
        <w:tc>
          <w:tcPr>
            <w:tcW w:w="4602" w:type="dxa"/>
          </w:tcPr>
          <w:p w14:paraId="1F01D726" w14:textId="77777777" w:rsidR="00483F46" w:rsidRPr="00F57358" w:rsidRDefault="00483F46" w:rsidP="00483F46">
            <w:pPr>
              <w:rPr>
                <w:rFonts w:cs="Arial"/>
              </w:rPr>
            </w:pPr>
          </w:p>
        </w:tc>
      </w:tr>
      <w:tr w:rsidR="00483F46" w:rsidRPr="00F57358" w14:paraId="572060BF" w14:textId="77777777" w:rsidTr="00483F46">
        <w:trPr>
          <w:trHeight w:val="255"/>
        </w:trPr>
        <w:tc>
          <w:tcPr>
            <w:tcW w:w="2368" w:type="dxa"/>
            <w:vAlign w:val="center"/>
          </w:tcPr>
          <w:p w14:paraId="4D94466A" w14:textId="77777777" w:rsidR="00483F46" w:rsidRPr="00363D9E" w:rsidRDefault="00483F46" w:rsidP="00483F46">
            <w:pPr>
              <w:jc w:val="center"/>
              <w:rPr>
                <w:rFonts w:cs="Arial"/>
                <w:b/>
              </w:rPr>
            </w:pPr>
            <w:r>
              <w:rPr>
                <w:rFonts w:cs="Arial"/>
                <w:b/>
              </w:rPr>
              <w:t>Asie</w:t>
            </w:r>
          </w:p>
        </w:tc>
        <w:tc>
          <w:tcPr>
            <w:tcW w:w="4602" w:type="dxa"/>
          </w:tcPr>
          <w:p w14:paraId="4C5E4240" w14:textId="77777777" w:rsidR="00483F46" w:rsidRPr="00F57358" w:rsidRDefault="00483F46" w:rsidP="00483F46">
            <w:pPr>
              <w:spacing w:before="100" w:beforeAutospacing="1" w:after="100" w:afterAutospacing="1"/>
              <w:rPr>
                <w:rFonts w:cs="Arial"/>
                <w:lang w:val="fr-FR"/>
              </w:rPr>
            </w:pPr>
            <w:r w:rsidRPr="00EC7505">
              <w:rPr>
                <w:rFonts w:cs="Arial"/>
                <w:lang w:val="fr-FR"/>
              </w:rPr>
              <w:t>Cambodge ; Chine ; Corée du Nord ; Corée du Sud ; Hong Kong ; Indonésie ; Laos ; Mongolie ;</w:t>
            </w:r>
            <w:r>
              <w:rPr>
                <w:rFonts w:cs="Arial"/>
                <w:lang w:val="fr-FR"/>
              </w:rPr>
              <w:t xml:space="preserve"> Myanmar;</w:t>
            </w:r>
            <w:r w:rsidRPr="00EC7505">
              <w:rPr>
                <w:rFonts w:cs="Arial"/>
                <w:lang w:val="fr-FR"/>
              </w:rPr>
              <w:t xml:space="preserve"> Philippines ; Timor-Leste ; Vietnam</w:t>
            </w:r>
          </w:p>
        </w:tc>
      </w:tr>
      <w:tr w:rsidR="00483F46" w:rsidRPr="00F57358" w14:paraId="6E4B0F11" w14:textId="77777777" w:rsidTr="00483F46">
        <w:trPr>
          <w:trHeight w:val="255"/>
        </w:trPr>
        <w:tc>
          <w:tcPr>
            <w:tcW w:w="2368" w:type="dxa"/>
            <w:vAlign w:val="center"/>
          </w:tcPr>
          <w:p w14:paraId="102C74E1" w14:textId="77777777" w:rsidR="00483F46" w:rsidRPr="00363D9E" w:rsidRDefault="00483F46" w:rsidP="00483F46">
            <w:pPr>
              <w:jc w:val="center"/>
              <w:rPr>
                <w:rFonts w:cs="Arial"/>
                <w:b/>
              </w:rPr>
            </w:pPr>
          </w:p>
        </w:tc>
        <w:tc>
          <w:tcPr>
            <w:tcW w:w="4602" w:type="dxa"/>
          </w:tcPr>
          <w:p w14:paraId="148C8806" w14:textId="77777777" w:rsidR="00483F46" w:rsidRPr="00F57358" w:rsidRDefault="00483F46" w:rsidP="00483F46">
            <w:pPr>
              <w:rPr>
                <w:rFonts w:cs="Arial"/>
              </w:rPr>
            </w:pPr>
          </w:p>
        </w:tc>
      </w:tr>
      <w:tr w:rsidR="00483F46" w:rsidRPr="00C94743" w14:paraId="22C6780D" w14:textId="77777777" w:rsidTr="00483F46">
        <w:trPr>
          <w:trHeight w:val="755"/>
        </w:trPr>
        <w:tc>
          <w:tcPr>
            <w:tcW w:w="2368" w:type="dxa"/>
            <w:vAlign w:val="center"/>
          </w:tcPr>
          <w:p w14:paraId="508DE48E" w14:textId="77777777" w:rsidR="00483F46" w:rsidRPr="00363D9E" w:rsidRDefault="00483F46" w:rsidP="00483F46">
            <w:pPr>
              <w:jc w:val="center"/>
              <w:rPr>
                <w:rFonts w:cs="Arial"/>
                <w:b/>
              </w:rPr>
            </w:pPr>
            <w:r w:rsidRPr="00363D9E">
              <w:rPr>
                <w:rFonts w:cs="Arial"/>
                <w:b/>
              </w:rPr>
              <w:t>Europe</w:t>
            </w:r>
          </w:p>
        </w:tc>
        <w:tc>
          <w:tcPr>
            <w:tcW w:w="4602" w:type="dxa"/>
          </w:tcPr>
          <w:p w14:paraId="6E85EC48" w14:textId="77777777" w:rsidR="00483F46" w:rsidRPr="00C94743" w:rsidRDefault="00483F46" w:rsidP="00483F46">
            <w:pPr>
              <w:spacing w:before="100" w:beforeAutospacing="1" w:after="100" w:afterAutospacing="1"/>
              <w:rPr>
                <w:rFonts w:cs="Arial"/>
                <w:lang w:val="fr-FR"/>
              </w:rPr>
            </w:pPr>
            <w:r w:rsidRPr="00EC7505">
              <w:rPr>
                <w:rFonts w:cs="Arial"/>
                <w:lang w:val="fr-FR"/>
              </w:rPr>
              <w:t>Belgique ; Bulgarie ; Estonie ; Hongrie ; Italie ; Lettonie ; Lituanie ; Moldavie </w:t>
            </w:r>
            <w:r>
              <w:rPr>
                <w:rFonts w:cs="Arial"/>
                <w:lang w:val="fr-FR"/>
              </w:rPr>
              <w:t>; Pologne ; République tchèque ;</w:t>
            </w:r>
            <w:r w:rsidRPr="00EC7505">
              <w:rPr>
                <w:rFonts w:cs="Arial"/>
                <w:lang w:val="fr-FR"/>
              </w:rPr>
              <w:t xml:space="preserve"> Roumanie ; Russie ; </w:t>
            </w:r>
            <w:r>
              <w:rPr>
                <w:rFonts w:cs="Arial"/>
                <w:lang w:val="fr-FR"/>
              </w:rPr>
              <w:t>Serbie ;</w:t>
            </w:r>
            <w:r w:rsidRPr="00EC7505">
              <w:rPr>
                <w:rFonts w:cs="Arial"/>
                <w:lang w:val="fr-FR"/>
              </w:rPr>
              <w:t xml:space="preserve"> Slovaquie ; Ukraine</w:t>
            </w:r>
          </w:p>
        </w:tc>
      </w:tr>
    </w:tbl>
    <w:p w14:paraId="00D8D803" w14:textId="3B844CBE" w:rsidR="007E6D3D" w:rsidRPr="00A97E57" w:rsidRDefault="00120BAB" w:rsidP="00483F46">
      <w:pPr>
        <w:pStyle w:val="Sous-titre"/>
        <w:spacing w:before="0" w:after="240"/>
        <w:rPr>
          <w:szCs w:val="22"/>
        </w:rPr>
      </w:pPr>
      <w:r>
        <w:rPr>
          <w:b w:val="0"/>
          <w:sz w:val="18"/>
        </w:rPr>
        <w:br/>
      </w:r>
    </w:p>
    <w:p w14:paraId="19E39CEB" w14:textId="77777777" w:rsidR="00996673" w:rsidRPr="0056345F" w:rsidRDefault="00996673" w:rsidP="008E0D69">
      <w:pPr>
        <w:pStyle w:val="Titre2"/>
        <w:sectPr w:rsidR="00996673" w:rsidRPr="0056345F" w:rsidSect="00D965A9">
          <w:pgSz w:w="12240" w:h="15840" w:code="1"/>
          <w:pgMar w:top="1008" w:right="1440" w:bottom="1008" w:left="1440" w:header="720" w:footer="720" w:gutter="0"/>
          <w:cols w:space="720"/>
          <w:titlePg/>
          <w:docGrid w:linePitch="299"/>
        </w:sectPr>
      </w:pPr>
    </w:p>
    <w:p w14:paraId="4C07B532" w14:textId="5D80DEE7" w:rsidR="00996673" w:rsidRPr="00784645" w:rsidRDefault="00996673" w:rsidP="00784645">
      <w:pPr>
        <w:pStyle w:val="Sous-titre"/>
        <w:spacing w:before="0" w:after="240"/>
        <w:rPr>
          <w:i/>
          <w:sz w:val="22"/>
          <w:szCs w:val="22"/>
        </w:rPr>
      </w:pPr>
    </w:p>
    <w:p w14:paraId="7CF55ECF" w14:textId="311D9185" w:rsidR="00996673" w:rsidRPr="00120BAB" w:rsidRDefault="00996673" w:rsidP="00E11673">
      <w:pPr>
        <w:pStyle w:val="Titre2"/>
      </w:pPr>
      <w:bookmarkStart w:id="68" w:name="_Toc30582459"/>
      <w:bookmarkStart w:id="69" w:name="_Toc536450851"/>
      <w:bookmarkStart w:id="70" w:name="_Toc150162487"/>
      <w:r w:rsidRPr="00D965A9">
        <w:t>Ann</w:t>
      </w:r>
      <w:r w:rsidR="008D6D70" w:rsidRPr="00D965A9">
        <w:t xml:space="preserve">exe 4 - </w:t>
      </w:r>
      <w:bookmarkEnd w:id="68"/>
      <w:bookmarkEnd w:id="69"/>
    </w:p>
    <w:p w14:paraId="692111F0" w14:textId="77777777" w:rsidR="00F12135" w:rsidRPr="00F12135" w:rsidRDefault="00F12135" w:rsidP="00F12135"/>
    <w:p w14:paraId="6D7609DA" w14:textId="3168675D" w:rsidR="004C3A8F" w:rsidRPr="00132A42" w:rsidRDefault="004C3A8F" w:rsidP="004C3A8F">
      <w:pPr>
        <w:rPr>
          <w:szCs w:val="22"/>
        </w:rPr>
      </w:pPr>
    </w:p>
    <w:p w14:paraId="6464CF5A" w14:textId="77777777" w:rsidR="00361690" w:rsidRDefault="00361690" w:rsidP="0024790E"/>
    <w:bookmarkEnd w:id="67"/>
    <w:bookmarkEnd w:id="70"/>
    <w:p w14:paraId="772B2A37" w14:textId="74683312" w:rsidR="00B167CF" w:rsidRDefault="005F37E6" w:rsidP="005F37E6">
      <w:pPr>
        <w:pStyle w:val="Titre2"/>
        <w:rPr>
          <w:sz w:val="20"/>
        </w:rPr>
        <w:sectPr w:rsidR="00B167CF" w:rsidSect="007A1303">
          <w:headerReference w:type="even" r:id="rId86"/>
          <w:headerReference w:type="default" r:id="rId87"/>
          <w:headerReference w:type="first" r:id="rId88"/>
          <w:pgSz w:w="15840" w:h="12240" w:orient="landscape" w:code="1"/>
          <w:pgMar w:top="1134" w:right="1009" w:bottom="1134" w:left="1009" w:header="720" w:footer="720" w:gutter="0"/>
          <w:cols w:space="720"/>
          <w:titlePg/>
          <w:docGrid w:linePitch="299"/>
        </w:sectPr>
      </w:pPr>
      <w:r>
        <w:rPr>
          <w:sz w:val="20"/>
        </w:rPr>
        <w:t xml:space="preserve"> </w:t>
      </w:r>
    </w:p>
    <w:p w14:paraId="0B1EB17E" w14:textId="3C2E46CD" w:rsidR="00996673" w:rsidRPr="0056345F" w:rsidRDefault="00E03BEB" w:rsidP="007839CA">
      <w:pPr>
        <w:pStyle w:val="Titre2"/>
        <w:pageBreakBefore/>
      </w:pPr>
      <w:bookmarkStart w:id="71" w:name="_Toc536450862"/>
      <w:bookmarkStart w:id="72" w:name="_Toc30582460"/>
      <w:r w:rsidRPr="00707206">
        <w:lastRenderedPageBreak/>
        <w:t xml:space="preserve">Annexe </w:t>
      </w:r>
      <w:r w:rsidR="00483F46">
        <w:t>5</w:t>
      </w:r>
      <w:r w:rsidR="00996673" w:rsidRPr="0056345F">
        <w:t xml:space="preserve"> – Services de traduction en anglais</w:t>
      </w:r>
      <w:bookmarkEnd w:id="71"/>
      <w:bookmarkEnd w:id="72"/>
    </w:p>
    <w:p w14:paraId="338BD7AF" w14:textId="4EF023F6" w:rsidR="00996673" w:rsidRPr="0056345F" w:rsidRDefault="00996673" w:rsidP="008E0D69">
      <w:r w:rsidRPr="0056345F">
        <w:t>M</w:t>
      </w:r>
      <w:r w:rsidRPr="00FC225A">
        <w:rPr>
          <w:vertAlign w:val="superscript"/>
        </w:rPr>
        <w:t>me</w:t>
      </w:r>
      <w:r w:rsidRPr="0056345F">
        <w:t xml:space="preserve"> Léa Grahovac</w:t>
      </w:r>
    </w:p>
    <w:p w14:paraId="16DE3529" w14:textId="77777777" w:rsidR="00996673" w:rsidRPr="00C014F2" w:rsidRDefault="00996673" w:rsidP="008E0D69">
      <w:r w:rsidRPr="00C014F2">
        <w:t>Tél</w:t>
      </w:r>
      <w:r w:rsidR="00FC225A" w:rsidRPr="00C014F2">
        <w:t>. </w:t>
      </w:r>
      <w:r w:rsidRPr="00C014F2">
        <w:t xml:space="preserve">: </w:t>
      </w:r>
      <w:r w:rsidR="00A97E57" w:rsidRPr="00C014F2">
        <w:t>514 </w:t>
      </w:r>
      <w:r w:rsidRPr="00C014F2">
        <w:t>278-5655</w:t>
      </w:r>
    </w:p>
    <w:p w14:paraId="65AA1E8A" w14:textId="77777777" w:rsidR="00996673" w:rsidRPr="00C014F2" w:rsidRDefault="00996673" w:rsidP="008E0D69">
      <w:r w:rsidRPr="00C014F2">
        <w:t>Cell.</w:t>
      </w:r>
      <w:r w:rsidR="00FC225A" w:rsidRPr="00C014F2">
        <w:t> </w:t>
      </w:r>
      <w:r w:rsidRPr="00C014F2">
        <w:t xml:space="preserve">: </w:t>
      </w:r>
      <w:r w:rsidR="00A97E57" w:rsidRPr="00C014F2">
        <w:t>514 </w:t>
      </w:r>
      <w:r w:rsidRPr="00C014F2">
        <w:t>582-5655</w:t>
      </w:r>
    </w:p>
    <w:p w14:paraId="4A627A42" w14:textId="77777777" w:rsidR="00996673" w:rsidRPr="0056345F" w:rsidRDefault="001E3078" w:rsidP="008E0D69">
      <w:pPr>
        <w:rPr>
          <w:lang w:val="en-CA"/>
        </w:rPr>
      </w:pPr>
      <w:hyperlink r:id="rId89" w:history="1">
        <w:r w:rsidR="00996673" w:rsidRPr="0056345F">
          <w:rPr>
            <w:rStyle w:val="Lienhypertexte"/>
            <w:rFonts w:cs="Arial"/>
            <w:sz w:val="20"/>
            <w:lang w:val="en-CA"/>
          </w:rPr>
          <w:t>lea.grahovac@gmail.com</w:t>
        </w:r>
      </w:hyperlink>
    </w:p>
    <w:p w14:paraId="3EF925EB" w14:textId="77777777" w:rsidR="00996673" w:rsidRPr="0056345F" w:rsidRDefault="00996673" w:rsidP="008E0D69">
      <w:pPr>
        <w:rPr>
          <w:lang w:val="en-CA"/>
        </w:rPr>
      </w:pPr>
    </w:p>
    <w:p w14:paraId="77309072" w14:textId="77777777" w:rsidR="00996673" w:rsidRPr="0056345F" w:rsidRDefault="00996673" w:rsidP="008E0D69">
      <w:pPr>
        <w:rPr>
          <w:lang w:val="en-CA"/>
        </w:rPr>
      </w:pPr>
    </w:p>
    <w:p w14:paraId="1D224AB8" w14:textId="77777777" w:rsidR="00996673" w:rsidRPr="0056345F" w:rsidRDefault="00996673" w:rsidP="008E0D69">
      <w:pPr>
        <w:rPr>
          <w:lang w:val="en-CA"/>
        </w:rPr>
      </w:pPr>
      <w:r w:rsidRPr="0056345F">
        <w:rPr>
          <w:lang w:val="en-CA"/>
        </w:rPr>
        <w:t>M. Lawrence Creaghan</w:t>
      </w:r>
    </w:p>
    <w:p w14:paraId="47993E80" w14:textId="77777777" w:rsidR="00996673" w:rsidRPr="00C014F2" w:rsidRDefault="00996673" w:rsidP="008E0D69">
      <w:r w:rsidRPr="00C014F2">
        <w:t>Tél</w:t>
      </w:r>
      <w:r w:rsidR="00FC225A" w:rsidRPr="00C014F2">
        <w:t>. </w:t>
      </w:r>
      <w:r w:rsidRPr="00C014F2">
        <w:t xml:space="preserve">: </w:t>
      </w:r>
      <w:r w:rsidR="00A97E57" w:rsidRPr="00C014F2">
        <w:t>514 </w:t>
      </w:r>
      <w:r w:rsidRPr="00C014F2">
        <w:t>244-8283</w:t>
      </w:r>
    </w:p>
    <w:p w14:paraId="5CFF7D2E" w14:textId="77777777" w:rsidR="00996673" w:rsidRPr="00996673" w:rsidRDefault="001E3078" w:rsidP="008E0D69">
      <w:hyperlink r:id="rId90" w:history="1">
        <w:r w:rsidR="00996673" w:rsidRPr="00996673">
          <w:rPr>
            <w:rStyle w:val="Lienhypertexte"/>
            <w:rFonts w:cs="Arial"/>
            <w:sz w:val="20"/>
          </w:rPr>
          <w:t>creaghan@videotron.ca</w:t>
        </w:r>
      </w:hyperlink>
    </w:p>
    <w:p w14:paraId="50722EE4" w14:textId="77777777" w:rsidR="001B6B17" w:rsidRDefault="001B6B17" w:rsidP="008E0D69"/>
    <w:p w14:paraId="477DD138" w14:textId="77777777" w:rsidR="001B6B17" w:rsidRDefault="001B6B17" w:rsidP="008E0D69"/>
    <w:p w14:paraId="40D03CDE" w14:textId="77777777" w:rsidR="001B6B17" w:rsidRPr="00996673" w:rsidRDefault="001B6B17" w:rsidP="008E0D69"/>
    <w:p w14:paraId="0FBBDD3A" w14:textId="77777777" w:rsidR="00E864D9" w:rsidRDefault="00E864D9" w:rsidP="00E86F0D">
      <w:pPr>
        <w:pStyle w:val="Titre2"/>
        <w:rPr>
          <w:sz w:val="20"/>
        </w:rPr>
        <w:sectPr w:rsidR="00E864D9" w:rsidSect="00E864D9">
          <w:footerReference w:type="first" r:id="rId91"/>
          <w:pgSz w:w="12240" w:h="15840" w:code="1"/>
          <w:pgMar w:top="1440" w:right="1440" w:bottom="1440" w:left="1440" w:header="720" w:footer="720" w:gutter="0"/>
          <w:cols w:space="720"/>
          <w:titlePg/>
          <w:docGrid w:linePitch="272"/>
        </w:sectPr>
      </w:pPr>
    </w:p>
    <w:p w14:paraId="3522C5F9" w14:textId="38C327BF" w:rsidR="00996673" w:rsidRPr="00E86F0D" w:rsidRDefault="00E03BEB" w:rsidP="00E86F0D">
      <w:pPr>
        <w:pStyle w:val="Titre2"/>
      </w:pPr>
      <w:bookmarkStart w:id="73" w:name="_Toc150162499"/>
      <w:bookmarkStart w:id="74" w:name="_Toc536450863"/>
      <w:bookmarkStart w:id="75" w:name="_Toc30582461"/>
      <w:r>
        <w:lastRenderedPageBreak/>
        <w:t xml:space="preserve">Annexe </w:t>
      </w:r>
      <w:r w:rsidR="00483F46">
        <w:t>6</w:t>
      </w:r>
      <w:r w:rsidR="00996673" w:rsidRPr="00E86F0D">
        <w:t xml:space="preserve"> – Fiche de suivi des activités (actions) à réaliser</w:t>
      </w:r>
      <w:bookmarkEnd w:id="73"/>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6566"/>
        <w:gridCol w:w="3216"/>
        <w:gridCol w:w="1742"/>
        <w:gridCol w:w="1206"/>
      </w:tblGrid>
      <w:tr w:rsidR="00E86F0D" w:rsidRPr="00C90B3A" w14:paraId="7F606D44" w14:textId="77777777" w:rsidTr="0095551A">
        <w:tc>
          <w:tcPr>
            <w:tcW w:w="845" w:type="dxa"/>
          </w:tcPr>
          <w:p w14:paraId="1211BB60" w14:textId="77777777" w:rsidR="00E86F0D" w:rsidRPr="00C90B3A" w:rsidRDefault="00E86F0D" w:rsidP="0095551A">
            <w:pPr>
              <w:jc w:val="center"/>
              <w:rPr>
                <w:b/>
                <w:sz w:val="20"/>
              </w:rPr>
            </w:pPr>
            <w:r w:rsidRPr="00C90B3A">
              <w:rPr>
                <w:b/>
                <w:sz w:val="20"/>
              </w:rPr>
              <w:t>Act n</w:t>
            </w:r>
            <w:r w:rsidRPr="007E332E">
              <w:rPr>
                <w:b/>
                <w:sz w:val="20"/>
                <w:vertAlign w:val="superscript"/>
              </w:rPr>
              <w:t>o</w:t>
            </w:r>
          </w:p>
        </w:tc>
        <w:tc>
          <w:tcPr>
            <w:tcW w:w="6566" w:type="dxa"/>
          </w:tcPr>
          <w:p w14:paraId="4D4E0427" w14:textId="77777777" w:rsidR="00E86F0D" w:rsidRPr="00C90B3A" w:rsidRDefault="00E86F0D" w:rsidP="0095551A">
            <w:pPr>
              <w:jc w:val="center"/>
              <w:rPr>
                <w:b/>
                <w:sz w:val="20"/>
              </w:rPr>
            </w:pPr>
            <w:r w:rsidRPr="00C90B3A">
              <w:rPr>
                <w:b/>
                <w:sz w:val="20"/>
              </w:rPr>
              <w:t>Activité</w:t>
            </w:r>
          </w:p>
        </w:tc>
        <w:tc>
          <w:tcPr>
            <w:tcW w:w="3216" w:type="dxa"/>
          </w:tcPr>
          <w:p w14:paraId="45022170" w14:textId="77777777" w:rsidR="00E86F0D" w:rsidRPr="00C90B3A" w:rsidRDefault="00E86F0D" w:rsidP="0095551A">
            <w:pPr>
              <w:jc w:val="center"/>
              <w:rPr>
                <w:b/>
                <w:sz w:val="20"/>
              </w:rPr>
            </w:pPr>
            <w:r w:rsidRPr="00C90B3A">
              <w:rPr>
                <w:b/>
                <w:sz w:val="20"/>
              </w:rPr>
              <w:t>Responsable</w:t>
            </w:r>
          </w:p>
        </w:tc>
        <w:tc>
          <w:tcPr>
            <w:tcW w:w="1742" w:type="dxa"/>
          </w:tcPr>
          <w:p w14:paraId="7DC99449" w14:textId="77777777" w:rsidR="00E86F0D" w:rsidRPr="00C90B3A" w:rsidRDefault="00E86F0D" w:rsidP="0095551A">
            <w:pPr>
              <w:jc w:val="center"/>
              <w:rPr>
                <w:b/>
                <w:sz w:val="20"/>
              </w:rPr>
            </w:pPr>
            <w:r w:rsidRPr="00C90B3A">
              <w:rPr>
                <w:b/>
                <w:sz w:val="20"/>
              </w:rPr>
              <w:t>Échéance</w:t>
            </w:r>
          </w:p>
        </w:tc>
        <w:tc>
          <w:tcPr>
            <w:tcW w:w="1206" w:type="dxa"/>
          </w:tcPr>
          <w:p w14:paraId="394AA31D" w14:textId="77777777" w:rsidR="00E86F0D" w:rsidRPr="00C90B3A" w:rsidRDefault="00E86F0D" w:rsidP="0095551A">
            <w:pPr>
              <w:ind w:left="340" w:hanging="340"/>
              <w:jc w:val="center"/>
              <w:rPr>
                <w:b/>
                <w:sz w:val="20"/>
              </w:rPr>
            </w:pPr>
            <w:r w:rsidRPr="00C90B3A">
              <w:rPr>
                <w:b/>
                <w:sz w:val="20"/>
              </w:rPr>
              <w:t>Statut</w:t>
            </w:r>
          </w:p>
        </w:tc>
      </w:tr>
      <w:tr w:rsidR="00E86F0D" w:rsidRPr="00C90B3A" w14:paraId="1AC0DD53" w14:textId="77777777" w:rsidTr="00E86F0D">
        <w:trPr>
          <w:trHeight w:val="504"/>
        </w:trPr>
        <w:tc>
          <w:tcPr>
            <w:tcW w:w="845" w:type="dxa"/>
          </w:tcPr>
          <w:p w14:paraId="314CD2D3" w14:textId="77777777" w:rsidR="00E86F0D" w:rsidRPr="00C90B3A" w:rsidRDefault="00E86F0D" w:rsidP="0095551A">
            <w:pPr>
              <w:rPr>
                <w:b/>
                <w:sz w:val="20"/>
              </w:rPr>
            </w:pPr>
          </w:p>
        </w:tc>
        <w:tc>
          <w:tcPr>
            <w:tcW w:w="6566" w:type="dxa"/>
          </w:tcPr>
          <w:p w14:paraId="6B40ABB6" w14:textId="77777777" w:rsidR="00E86F0D" w:rsidRPr="00C90B3A" w:rsidRDefault="00E86F0D" w:rsidP="0095551A">
            <w:pPr>
              <w:rPr>
                <w:b/>
                <w:sz w:val="20"/>
              </w:rPr>
            </w:pPr>
          </w:p>
        </w:tc>
        <w:tc>
          <w:tcPr>
            <w:tcW w:w="3216" w:type="dxa"/>
          </w:tcPr>
          <w:p w14:paraId="2B0854C3" w14:textId="77777777" w:rsidR="00E86F0D" w:rsidRPr="00C90B3A" w:rsidRDefault="00E86F0D" w:rsidP="0095551A">
            <w:pPr>
              <w:rPr>
                <w:b/>
                <w:sz w:val="20"/>
              </w:rPr>
            </w:pPr>
          </w:p>
        </w:tc>
        <w:tc>
          <w:tcPr>
            <w:tcW w:w="1742" w:type="dxa"/>
          </w:tcPr>
          <w:p w14:paraId="79A88930" w14:textId="77777777" w:rsidR="00E86F0D" w:rsidRPr="00C90B3A" w:rsidRDefault="00E86F0D" w:rsidP="0095551A">
            <w:pPr>
              <w:rPr>
                <w:b/>
                <w:sz w:val="20"/>
              </w:rPr>
            </w:pPr>
          </w:p>
        </w:tc>
        <w:tc>
          <w:tcPr>
            <w:tcW w:w="1206" w:type="dxa"/>
          </w:tcPr>
          <w:p w14:paraId="51A3FA29" w14:textId="77777777" w:rsidR="00E86F0D" w:rsidRPr="00C90B3A" w:rsidRDefault="00E86F0D" w:rsidP="0095551A">
            <w:pPr>
              <w:rPr>
                <w:b/>
                <w:sz w:val="20"/>
              </w:rPr>
            </w:pPr>
          </w:p>
        </w:tc>
      </w:tr>
      <w:tr w:rsidR="00E86F0D" w:rsidRPr="00C90B3A" w14:paraId="6B1CFEA5" w14:textId="77777777" w:rsidTr="00E86F0D">
        <w:trPr>
          <w:trHeight w:val="504"/>
        </w:trPr>
        <w:tc>
          <w:tcPr>
            <w:tcW w:w="845" w:type="dxa"/>
          </w:tcPr>
          <w:p w14:paraId="73F7783D" w14:textId="77777777" w:rsidR="00E86F0D" w:rsidRPr="00C90B3A" w:rsidRDefault="00E86F0D" w:rsidP="0095551A">
            <w:pPr>
              <w:rPr>
                <w:b/>
                <w:sz w:val="20"/>
              </w:rPr>
            </w:pPr>
          </w:p>
        </w:tc>
        <w:tc>
          <w:tcPr>
            <w:tcW w:w="6566" w:type="dxa"/>
          </w:tcPr>
          <w:p w14:paraId="77CCBA1D" w14:textId="77777777" w:rsidR="00E86F0D" w:rsidRPr="00C90B3A" w:rsidRDefault="00E86F0D" w:rsidP="0095551A">
            <w:pPr>
              <w:rPr>
                <w:b/>
                <w:sz w:val="20"/>
              </w:rPr>
            </w:pPr>
          </w:p>
        </w:tc>
        <w:tc>
          <w:tcPr>
            <w:tcW w:w="3216" w:type="dxa"/>
          </w:tcPr>
          <w:p w14:paraId="040CD16A" w14:textId="77777777" w:rsidR="00E86F0D" w:rsidRPr="00C90B3A" w:rsidRDefault="00E86F0D" w:rsidP="0095551A">
            <w:pPr>
              <w:rPr>
                <w:b/>
                <w:sz w:val="20"/>
              </w:rPr>
            </w:pPr>
          </w:p>
        </w:tc>
        <w:tc>
          <w:tcPr>
            <w:tcW w:w="1742" w:type="dxa"/>
          </w:tcPr>
          <w:p w14:paraId="7ACA921E" w14:textId="77777777" w:rsidR="00E86F0D" w:rsidRPr="00C90B3A" w:rsidRDefault="00E86F0D" w:rsidP="0095551A">
            <w:pPr>
              <w:rPr>
                <w:b/>
                <w:sz w:val="20"/>
              </w:rPr>
            </w:pPr>
          </w:p>
        </w:tc>
        <w:tc>
          <w:tcPr>
            <w:tcW w:w="1206" w:type="dxa"/>
          </w:tcPr>
          <w:p w14:paraId="48547518" w14:textId="77777777" w:rsidR="00E86F0D" w:rsidRPr="00C90B3A" w:rsidRDefault="00E86F0D" w:rsidP="0095551A">
            <w:pPr>
              <w:rPr>
                <w:b/>
                <w:sz w:val="20"/>
              </w:rPr>
            </w:pPr>
          </w:p>
        </w:tc>
      </w:tr>
      <w:tr w:rsidR="00E86F0D" w:rsidRPr="00C90B3A" w14:paraId="5A16C6CF" w14:textId="77777777" w:rsidTr="00E86F0D">
        <w:trPr>
          <w:trHeight w:val="504"/>
        </w:trPr>
        <w:tc>
          <w:tcPr>
            <w:tcW w:w="845" w:type="dxa"/>
          </w:tcPr>
          <w:p w14:paraId="5261F37B" w14:textId="77777777" w:rsidR="00E86F0D" w:rsidRPr="00C90B3A" w:rsidRDefault="00E86F0D" w:rsidP="0095551A">
            <w:pPr>
              <w:rPr>
                <w:b/>
                <w:sz w:val="20"/>
              </w:rPr>
            </w:pPr>
          </w:p>
        </w:tc>
        <w:tc>
          <w:tcPr>
            <w:tcW w:w="6566" w:type="dxa"/>
          </w:tcPr>
          <w:p w14:paraId="12C6931F" w14:textId="77777777" w:rsidR="00E86F0D" w:rsidRPr="00C90B3A" w:rsidRDefault="00E86F0D" w:rsidP="0095551A">
            <w:pPr>
              <w:rPr>
                <w:b/>
                <w:sz w:val="20"/>
              </w:rPr>
            </w:pPr>
          </w:p>
        </w:tc>
        <w:tc>
          <w:tcPr>
            <w:tcW w:w="3216" w:type="dxa"/>
          </w:tcPr>
          <w:p w14:paraId="6706D324" w14:textId="77777777" w:rsidR="00E86F0D" w:rsidRPr="00C90B3A" w:rsidRDefault="00E86F0D" w:rsidP="0095551A">
            <w:pPr>
              <w:rPr>
                <w:b/>
                <w:sz w:val="20"/>
              </w:rPr>
            </w:pPr>
          </w:p>
        </w:tc>
        <w:tc>
          <w:tcPr>
            <w:tcW w:w="1742" w:type="dxa"/>
          </w:tcPr>
          <w:p w14:paraId="0BDF05D7" w14:textId="77777777" w:rsidR="00E86F0D" w:rsidRPr="00C90B3A" w:rsidRDefault="00E86F0D" w:rsidP="0095551A">
            <w:pPr>
              <w:rPr>
                <w:b/>
                <w:sz w:val="20"/>
              </w:rPr>
            </w:pPr>
          </w:p>
        </w:tc>
        <w:tc>
          <w:tcPr>
            <w:tcW w:w="1206" w:type="dxa"/>
          </w:tcPr>
          <w:p w14:paraId="05EFC2F4" w14:textId="77777777" w:rsidR="00E86F0D" w:rsidRPr="00C90B3A" w:rsidRDefault="00E86F0D" w:rsidP="0095551A">
            <w:pPr>
              <w:rPr>
                <w:b/>
                <w:sz w:val="20"/>
              </w:rPr>
            </w:pPr>
          </w:p>
        </w:tc>
      </w:tr>
      <w:tr w:rsidR="00E86F0D" w:rsidRPr="00C90B3A" w14:paraId="6583EB09" w14:textId="77777777" w:rsidTr="00E86F0D">
        <w:trPr>
          <w:trHeight w:val="504"/>
        </w:trPr>
        <w:tc>
          <w:tcPr>
            <w:tcW w:w="845" w:type="dxa"/>
          </w:tcPr>
          <w:p w14:paraId="36D5C792" w14:textId="77777777" w:rsidR="00E86F0D" w:rsidRPr="00C90B3A" w:rsidRDefault="00E86F0D" w:rsidP="0095551A">
            <w:pPr>
              <w:rPr>
                <w:b/>
                <w:sz w:val="20"/>
              </w:rPr>
            </w:pPr>
          </w:p>
        </w:tc>
        <w:tc>
          <w:tcPr>
            <w:tcW w:w="6566" w:type="dxa"/>
          </w:tcPr>
          <w:p w14:paraId="4255F3BF" w14:textId="77777777" w:rsidR="00E86F0D" w:rsidRPr="00C90B3A" w:rsidRDefault="00E86F0D" w:rsidP="0095551A">
            <w:pPr>
              <w:rPr>
                <w:b/>
                <w:sz w:val="20"/>
              </w:rPr>
            </w:pPr>
          </w:p>
        </w:tc>
        <w:tc>
          <w:tcPr>
            <w:tcW w:w="3216" w:type="dxa"/>
          </w:tcPr>
          <w:p w14:paraId="7674B9B4" w14:textId="77777777" w:rsidR="00E86F0D" w:rsidRPr="00C90B3A" w:rsidRDefault="00E86F0D" w:rsidP="0095551A">
            <w:pPr>
              <w:rPr>
                <w:b/>
                <w:sz w:val="20"/>
              </w:rPr>
            </w:pPr>
          </w:p>
        </w:tc>
        <w:tc>
          <w:tcPr>
            <w:tcW w:w="1742" w:type="dxa"/>
          </w:tcPr>
          <w:p w14:paraId="77052DFE" w14:textId="77777777" w:rsidR="00E86F0D" w:rsidRPr="00C90B3A" w:rsidRDefault="00E86F0D" w:rsidP="0095551A">
            <w:pPr>
              <w:rPr>
                <w:b/>
                <w:sz w:val="20"/>
              </w:rPr>
            </w:pPr>
          </w:p>
        </w:tc>
        <w:tc>
          <w:tcPr>
            <w:tcW w:w="1206" w:type="dxa"/>
          </w:tcPr>
          <w:p w14:paraId="1CC25001" w14:textId="77777777" w:rsidR="00E86F0D" w:rsidRPr="00C90B3A" w:rsidRDefault="00E86F0D" w:rsidP="0095551A">
            <w:pPr>
              <w:rPr>
                <w:b/>
                <w:sz w:val="20"/>
              </w:rPr>
            </w:pPr>
          </w:p>
        </w:tc>
      </w:tr>
      <w:tr w:rsidR="00E86F0D" w:rsidRPr="00C90B3A" w14:paraId="45B290B7" w14:textId="77777777" w:rsidTr="00E86F0D">
        <w:trPr>
          <w:trHeight w:val="504"/>
        </w:trPr>
        <w:tc>
          <w:tcPr>
            <w:tcW w:w="845" w:type="dxa"/>
          </w:tcPr>
          <w:p w14:paraId="10DCACB6" w14:textId="77777777" w:rsidR="00E86F0D" w:rsidRPr="00C90B3A" w:rsidRDefault="00E86F0D" w:rsidP="0095551A">
            <w:pPr>
              <w:rPr>
                <w:b/>
                <w:sz w:val="20"/>
              </w:rPr>
            </w:pPr>
          </w:p>
        </w:tc>
        <w:tc>
          <w:tcPr>
            <w:tcW w:w="6566" w:type="dxa"/>
          </w:tcPr>
          <w:p w14:paraId="7CDA7FEE" w14:textId="77777777" w:rsidR="00E86F0D" w:rsidRPr="00C90B3A" w:rsidRDefault="00E86F0D" w:rsidP="0095551A">
            <w:pPr>
              <w:rPr>
                <w:b/>
                <w:sz w:val="20"/>
              </w:rPr>
            </w:pPr>
          </w:p>
        </w:tc>
        <w:tc>
          <w:tcPr>
            <w:tcW w:w="3216" w:type="dxa"/>
          </w:tcPr>
          <w:p w14:paraId="656AC80B" w14:textId="77777777" w:rsidR="00E86F0D" w:rsidRPr="00C90B3A" w:rsidRDefault="00E86F0D" w:rsidP="0095551A">
            <w:pPr>
              <w:rPr>
                <w:b/>
                <w:sz w:val="20"/>
              </w:rPr>
            </w:pPr>
          </w:p>
        </w:tc>
        <w:tc>
          <w:tcPr>
            <w:tcW w:w="1742" w:type="dxa"/>
          </w:tcPr>
          <w:p w14:paraId="4C892E21" w14:textId="77777777" w:rsidR="00E86F0D" w:rsidRPr="00C90B3A" w:rsidRDefault="00E86F0D" w:rsidP="0095551A">
            <w:pPr>
              <w:rPr>
                <w:b/>
                <w:sz w:val="20"/>
              </w:rPr>
            </w:pPr>
          </w:p>
        </w:tc>
        <w:tc>
          <w:tcPr>
            <w:tcW w:w="1206" w:type="dxa"/>
          </w:tcPr>
          <w:p w14:paraId="45BB838D" w14:textId="77777777" w:rsidR="00E86F0D" w:rsidRPr="00C90B3A" w:rsidRDefault="00E86F0D" w:rsidP="0095551A">
            <w:pPr>
              <w:rPr>
                <w:b/>
                <w:sz w:val="20"/>
              </w:rPr>
            </w:pPr>
          </w:p>
        </w:tc>
      </w:tr>
      <w:tr w:rsidR="00E86F0D" w:rsidRPr="00C90B3A" w14:paraId="7D5D831E" w14:textId="77777777" w:rsidTr="00E86F0D">
        <w:trPr>
          <w:trHeight w:val="504"/>
        </w:trPr>
        <w:tc>
          <w:tcPr>
            <w:tcW w:w="845" w:type="dxa"/>
          </w:tcPr>
          <w:p w14:paraId="6E6683CF" w14:textId="77777777" w:rsidR="00E86F0D" w:rsidRPr="00C90B3A" w:rsidRDefault="00E86F0D" w:rsidP="0095551A">
            <w:pPr>
              <w:rPr>
                <w:b/>
                <w:sz w:val="20"/>
              </w:rPr>
            </w:pPr>
          </w:p>
        </w:tc>
        <w:tc>
          <w:tcPr>
            <w:tcW w:w="6566" w:type="dxa"/>
          </w:tcPr>
          <w:p w14:paraId="6DDB9967" w14:textId="77777777" w:rsidR="00E86F0D" w:rsidRPr="00C90B3A" w:rsidRDefault="00E86F0D" w:rsidP="0095551A">
            <w:pPr>
              <w:rPr>
                <w:b/>
                <w:sz w:val="20"/>
              </w:rPr>
            </w:pPr>
          </w:p>
        </w:tc>
        <w:tc>
          <w:tcPr>
            <w:tcW w:w="3216" w:type="dxa"/>
          </w:tcPr>
          <w:p w14:paraId="1C98F257" w14:textId="77777777" w:rsidR="00E86F0D" w:rsidRPr="00C90B3A" w:rsidRDefault="00E86F0D" w:rsidP="0095551A">
            <w:pPr>
              <w:rPr>
                <w:b/>
                <w:sz w:val="20"/>
              </w:rPr>
            </w:pPr>
          </w:p>
        </w:tc>
        <w:tc>
          <w:tcPr>
            <w:tcW w:w="1742" w:type="dxa"/>
          </w:tcPr>
          <w:p w14:paraId="3295B911" w14:textId="77777777" w:rsidR="00E86F0D" w:rsidRPr="00C90B3A" w:rsidRDefault="00E86F0D" w:rsidP="0095551A">
            <w:pPr>
              <w:rPr>
                <w:b/>
                <w:sz w:val="20"/>
              </w:rPr>
            </w:pPr>
          </w:p>
        </w:tc>
        <w:tc>
          <w:tcPr>
            <w:tcW w:w="1206" w:type="dxa"/>
          </w:tcPr>
          <w:p w14:paraId="34E98343" w14:textId="77777777" w:rsidR="00E86F0D" w:rsidRPr="00C90B3A" w:rsidRDefault="00E86F0D" w:rsidP="0095551A">
            <w:pPr>
              <w:rPr>
                <w:b/>
                <w:sz w:val="20"/>
              </w:rPr>
            </w:pPr>
          </w:p>
        </w:tc>
      </w:tr>
      <w:tr w:rsidR="00E86F0D" w:rsidRPr="00C90B3A" w14:paraId="7B87001B" w14:textId="77777777" w:rsidTr="00E86F0D">
        <w:trPr>
          <w:trHeight w:val="504"/>
        </w:trPr>
        <w:tc>
          <w:tcPr>
            <w:tcW w:w="845" w:type="dxa"/>
          </w:tcPr>
          <w:p w14:paraId="077C17AE" w14:textId="77777777" w:rsidR="00E86F0D" w:rsidRPr="00C90B3A" w:rsidRDefault="00E86F0D" w:rsidP="0095551A">
            <w:pPr>
              <w:rPr>
                <w:b/>
                <w:sz w:val="20"/>
              </w:rPr>
            </w:pPr>
          </w:p>
        </w:tc>
        <w:tc>
          <w:tcPr>
            <w:tcW w:w="6566" w:type="dxa"/>
          </w:tcPr>
          <w:p w14:paraId="3EA51267" w14:textId="77777777" w:rsidR="00E86F0D" w:rsidRPr="00C90B3A" w:rsidRDefault="00E86F0D" w:rsidP="0095551A">
            <w:pPr>
              <w:rPr>
                <w:b/>
                <w:sz w:val="20"/>
              </w:rPr>
            </w:pPr>
          </w:p>
        </w:tc>
        <w:tc>
          <w:tcPr>
            <w:tcW w:w="3216" w:type="dxa"/>
          </w:tcPr>
          <w:p w14:paraId="5DBFC8FE" w14:textId="77777777" w:rsidR="00E86F0D" w:rsidRPr="00C90B3A" w:rsidRDefault="00E86F0D" w:rsidP="0095551A">
            <w:pPr>
              <w:rPr>
                <w:b/>
                <w:sz w:val="20"/>
              </w:rPr>
            </w:pPr>
          </w:p>
        </w:tc>
        <w:tc>
          <w:tcPr>
            <w:tcW w:w="1742" w:type="dxa"/>
          </w:tcPr>
          <w:p w14:paraId="218E8E5E" w14:textId="77777777" w:rsidR="00E86F0D" w:rsidRPr="00C90B3A" w:rsidRDefault="00E86F0D" w:rsidP="0095551A">
            <w:pPr>
              <w:rPr>
                <w:b/>
                <w:sz w:val="20"/>
              </w:rPr>
            </w:pPr>
          </w:p>
        </w:tc>
        <w:tc>
          <w:tcPr>
            <w:tcW w:w="1206" w:type="dxa"/>
          </w:tcPr>
          <w:p w14:paraId="74F87AAC" w14:textId="77777777" w:rsidR="00E86F0D" w:rsidRPr="00C90B3A" w:rsidRDefault="00E86F0D" w:rsidP="0095551A">
            <w:pPr>
              <w:rPr>
                <w:b/>
                <w:sz w:val="20"/>
              </w:rPr>
            </w:pPr>
          </w:p>
        </w:tc>
      </w:tr>
      <w:tr w:rsidR="00E86F0D" w:rsidRPr="00C90B3A" w14:paraId="2FF4590C" w14:textId="77777777" w:rsidTr="00E86F0D">
        <w:trPr>
          <w:trHeight w:val="504"/>
        </w:trPr>
        <w:tc>
          <w:tcPr>
            <w:tcW w:w="845" w:type="dxa"/>
          </w:tcPr>
          <w:p w14:paraId="051C141B" w14:textId="77777777" w:rsidR="00E86F0D" w:rsidRPr="00C90B3A" w:rsidRDefault="00E86F0D" w:rsidP="0095551A">
            <w:pPr>
              <w:rPr>
                <w:b/>
                <w:sz w:val="20"/>
              </w:rPr>
            </w:pPr>
          </w:p>
        </w:tc>
        <w:tc>
          <w:tcPr>
            <w:tcW w:w="6566" w:type="dxa"/>
          </w:tcPr>
          <w:p w14:paraId="213C12DF" w14:textId="77777777" w:rsidR="00E86F0D" w:rsidRPr="00C90B3A" w:rsidRDefault="00E86F0D" w:rsidP="0095551A">
            <w:pPr>
              <w:rPr>
                <w:b/>
                <w:sz w:val="20"/>
              </w:rPr>
            </w:pPr>
          </w:p>
        </w:tc>
        <w:tc>
          <w:tcPr>
            <w:tcW w:w="3216" w:type="dxa"/>
          </w:tcPr>
          <w:p w14:paraId="18ACBE4B" w14:textId="77777777" w:rsidR="00E86F0D" w:rsidRPr="00C90B3A" w:rsidRDefault="00E86F0D" w:rsidP="0095551A">
            <w:pPr>
              <w:rPr>
                <w:b/>
                <w:sz w:val="20"/>
              </w:rPr>
            </w:pPr>
          </w:p>
        </w:tc>
        <w:tc>
          <w:tcPr>
            <w:tcW w:w="1742" w:type="dxa"/>
          </w:tcPr>
          <w:p w14:paraId="360D0F73" w14:textId="77777777" w:rsidR="00E86F0D" w:rsidRPr="00C90B3A" w:rsidRDefault="00E86F0D" w:rsidP="0095551A">
            <w:pPr>
              <w:rPr>
                <w:b/>
                <w:sz w:val="20"/>
              </w:rPr>
            </w:pPr>
          </w:p>
        </w:tc>
        <w:tc>
          <w:tcPr>
            <w:tcW w:w="1206" w:type="dxa"/>
          </w:tcPr>
          <w:p w14:paraId="2E167E34" w14:textId="77777777" w:rsidR="00E86F0D" w:rsidRPr="00C90B3A" w:rsidRDefault="00E86F0D" w:rsidP="0095551A">
            <w:pPr>
              <w:rPr>
                <w:b/>
                <w:sz w:val="20"/>
              </w:rPr>
            </w:pPr>
          </w:p>
        </w:tc>
      </w:tr>
      <w:tr w:rsidR="00E86F0D" w:rsidRPr="00C90B3A" w14:paraId="71721FEC" w14:textId="77777777" w:rsidTr="00E86F0D">
        <w:trPr>
          <w:trHeight w:val="504"/>
        </w:trPr>
        <w:tc>
          <w:tcPr>
            <w:tcW w:w="845" w:type="dxa"/>
          </w:tcPr>
          <w:p w14:paraId="4C08F820" w14:textId="77777777" w:rsidR="00E86F0D" w:rsidRPr="00C90B3A" w:rsidRDefault="00E86F0D" w:rsidP="0095551A">
            <w:pPr>
              <w:rPr>
                <w:b/>
                <w:sz w:val="20"/>
              </w:rPr>
            </w:pPr>
          </w:p>
        </w:tc>
        <w:tc>
          <w:tcPr>
            <w:tcW w:w="6566" w:type="dxa"/>
          </w:tcPr>
          <w:p w14:paraId="0F23CA81" w14:textId="77777777" w:rsidR="00E86F0D" w:rsidRPr="00C90B3A" w:rsidRDefault="00E86F0D" w:rsidP="0095551A">
            <w:pPr>
              <w:rPr>
                <w:b/>
                <w:sz w:val="20"/>
              </w:rPr>
            </w:pPr>
          </w:p>
        </w:tc>
        <w:tc>
          <w:tcPr>
            <w:tcW w:w="3216" w:type="dxa"/>
          </w:tcPr>
          <w:p w14:paraId="6B1C7966" w14:textId="77777777" w:rsidR="00E86F0D" w:rsidRPr="00C90B3A" w:rsidRDefault="00E86F0D" w:rsidP="0095551A">
            <w:pPr>
              <w:rPr>
                <w:b/>
                <w:sz w:val="20"/>
              </w:rPr>
            </w:pPr>
          </w:p>
        </w:tc>
        <w:tc>
          <w:tcPr>
            <w:tcW w:w="1742" w:type="dxa"/>
          </w:tcPr>
          <w:p w14:paraId="3E6A2349" w14:textId="77777777" w:rsidR="00E86F0D" w:rsidRPr="00C90B3A" w:rsidRDefault="00E86F0D" w:rsidP="0095551A">
            <w:pPr>
              <w:rPr>
                <w:b/>
                <w:sz w:val="20"/>
              </w:rPr>
            </w:pPr>
          </w:p>
        </w:tc>
        <w:tc>
          <w:tcPr>
            <w:tcW w:w="1206" w:type="dxa"/>
          </w:tcPr>
          <w:p w14:paraId="08D86A49" w14:textId="77777777" w:rsidR="00E86F0D" w:rsidRPr="00C90B3A" w:rsidRDefault="00E86F0D" w:rsidP="0095551A">
            <w:pPr>
              <w:rPr>
                <w:b/>
                <w:sz w:val="20"/>
              </w:rPr>
            </w:pPr>
          </w:p>
        </w:tc>
      </w:tr>
      <w:tr w:rsidR="00E86F0D" w:rsidRPr="00C90B3A" w14:paraId="0565D8E1" w14:textId="77777777" w:rsidTr="00E86F0D">
        <w:trPr>
          <w:trHeight w:val="504"/>
        </w:trPr>
        <w:tc>
          <w:tcPr>
            <w:tcW w:w="845" w:type="dxa"/>
          </w:tcPr>
          <w:p w14:paraId="423FA3C9" w14:textId="77777777" w:rsidR="00E86F0D" w:rsidRPr="00C90B3A" w:rsidRDefault="00E86F0D" w:rsidP="0095551A">
            <w:pPr>
              <w:rPr>
                <w:b/>
                <w:sz w:val="20"/>
              </w:rPr>
            </w:pPr>
          </w:p>
        </w:tc>
        <w:tc>
          <w:tcPr>
            <w:tcW w:w="6566" w:type="dxa"/>
          </w:tcPr>
          <w:p w14:paraId="1E7B2406" w14:textId="77777777" w:rsidR="00E86F0D" w:rsidRPr="00C90B3A" w:rsidRDefault="00E86F0D" w:rsidP="0095551A">
            <w:pPr>
              <w:rPr>
                <w:b/>
                <w:sz w:val="20"/>
              </w:rPr>
            </w:pPr>
          </w:p>
        </w:tc>
        <w:tc>
          <w:tcPr>
            <w:tcW w:w="3216" w:type="dxa"/>
          </w:tcPr>
          <w:p w14:paraId="7521B106" w14:textId="77777777" w:rsidR="00E86F0D" w:rsidRPr="00C90B3A" w:rsidRDefault="00E86F0D" w:rsidP="0095551A">
            <w:pPr>
              <w:rPr>
                <w:b/>
                <w:sz w:val="20"/>
              </w:rPr>
            </w:pPr>
          </w:p>
        </w:tc>
        <w:tc>
          <w:tcPr>
            <w:tcW w:w="1742" w:type="dxa"/>
          </w:tcPr>
          <w:p w14:paraId="289131E3" w14:textId="77777777" w:rsidR="00E86F0D" w:rsidRPr="00C90B3A" w:rsidRDefault="00E86F0D" w:rsidP="0095551A">
            <w:pPr>
              <w:rPr>
                <w:b/>
                <w:sz w:val="20"/>
              </w:rPr>
            </w:pPr>
          </w:p>
        </w:tc>
        <w:tc>
          <w:tcPr>
            <w:tcW w:w="1206" w:type="dxa"/>
          </w:tcPr>
          <w:p w14:paraId="65338AEF" w14:textId="77777777" w:rsidR="00E86F0D" w:rsidRPr="00C90B3A" w:rsidRDefault="00E86F0D" w:rsidP="0095551A">
            <w:pPr>
              <w:rPr>
                <w:b/>
                <w:sz w:val="20"/>
              </w:rPr>
            </w:pPr>
          </w:p>
        </w:tc>
      </w:tr>
      <w:tr w:rsidR="00E86F0D" w:rsidRPr="00C90B3A" w14:paraId="01DCE7EB" w14:textId="77777777" w:rsidTr="00E86F0D">
        <w:trPr>
          <w:trHeight w:val="504"/>
        </w:trPr>
        <w:tc>
          <w:tcPr>
            <w:tcW w:w="845" w:type="dxa"/>
          </w:tcPr>
          <w:p w14:paraId="2F3DF25A" w14:textId="77777777" w:rsidR="00E86F0D" w:rsidRPr="00C90B3A" w:rsidRDefault="00E86F0D" w:rsidP="0095551A">
            <w:pPr>
              <w:rPr>
                <w:b/>
                <w:sz w:val="20"/>
              </w:rPr>
            </w:pPr>
          </w:p>
        </w:tc>
        <w:tc>
          <w:tcPr>
            <w:tcW w:w="6566" w:type="dxa"/>
          </w:tcPr>
          <w:p w14:paraId="76872C87" w14:textId="77777777" w:rsidR="00E86F0D" w:rsidRPr="00C90B3A" w:rsidRDefault="00E86F0D" w:rsidP="0095551A">
            <w:pPr>
              <w:rPr>
                <w:b/>
                <w:sz w:val="20"/>
              </w:rPr>
            </w:pPr>
          </w:p>
        </w:tc>
        <w:tc>
          <w:tcPr>
            <w:tcW w:w="3216" w:type="dxa"/>
          </w:tcPr>
          <w:p w14:paraId="3AC41BF9" w14:textId="77777777" w:rsidR="00E86F0D" w:rsidRPr="00C90B3A" w:rsidRDefault="00E86F0D" w:rsidP="0095551A">
            <w:pPr>
              <w:rPr>
                <w:b/>
                <w:sz w:val="20"/>
              </w:rPr>
            </w:pPr>
          </w:p>
        </w:tc>
        <w:tc>
          <w:tcPr>
            <w:tcW w:w="1742" w:type="dxa"/>
          </w:tcPr>
          <w:p w14:paraId="1071ECB6" w14:textId="77777777" w:rsidR="00E86F0D" w:rsidRPr="00C90B3A" w:rsidRDefault="00E86F0D" w:rsidP="0095551A">
            <w:pPr>
              <w:rPr>
                <w:b/>
                <w:sz w:val="20"/>
              </w:rPr>
            </w:pPr>
          </w:p>
        </w:tc>
        <w:tc>
          <w:tcPr>
            <w:tcW w:w="1206" w:type="dxa"/>
          </w:tcPr>
          <w:p w14:paraId="7D92C001" w14:textId="77777777" w:rsidR="00E86F0D" w:rsidRPr="00C90B3A" w:rsidRDefault="00E86F0D" w:rsidP="0095551A">
            <w:pPr>
              <w:rPr>
                <w:b/>
                <w:sz w:val="20"/>
              </w:rPr>
            </w:pPr>
          </w:p>
        </w:tc>
      </w:tr>
      <w:tr w:rsidR="00E86F0D" w:rsidRPr="00C90B3A" w14:paraId="6C0003FE" w14:textId="77777777" w:rsidTr="00E86F0D">
        <w:trPr>
          <w:trHeight w:val="504"/>
        </w:trPr>
        <w:tc>
          <w:tcPr>
            <w:tcW w:w="845" w:type="dxa"/>
          </w:tcPr>
          <w:p w14:paraId="12B9D819" w14:textId="77777777" w:rsidR="00E86F0D" w:rsidRPr="00C90B3A" w:rsidRDefault="00E86F0D" w:rsidP="0095551A">
            <w:pPr>
              <w:rPr>
                <w:b/>
                <w:sz w:val="20"/>
              </w:rPr>
            </w:pPr>
          </w:p>
        </w:tc>
        <w:tc>
          <w:tcPr>
            <w:tcW w:w="6566" w:type="dxa"/>
          </w:tcPr>
          <w:p w14:paraId="7EA3F39F" w14:textId="77777777" w:rsidR="00E86F0D" w:rsidRPr="00C90B3A" w:rsidRDefault="00E86F0D" w:rsidP="0095551A">
            <w:pPr>
              <w:rPr>
                <w:b/>
                <w:sz w:val="20"/>
              </w:rPr>
            </w:pPr>
          </w:p>
        </w:tc>
        <w:tc>
          <w:tcPr>
            <w:tcW w:w="3216" w:type="dxa"/>
          </w:tcPr>
          <w:p w14:paraId="72C628F9" w14:textId="77777777" w:rsidR="00E86F0D" w:rsidRPr="00C90B3A" w:rsidRDefault="00E86F0D" w:rsidP="0095551A">
            <w:pPr>
              <w:rPr>
                <w:b/>
                <w:sz w:val="20"/>
              </w:rPr>
            </w:pPr>
          </w:p>
        </w:tc>
        <w:tc>
          <w:tcPr>
            <w:tcW w:w="1742" w:type="dxa"/>
          </w:tcPr>
          <w:p w14:paraId="371ECF5E" w14:textId="77777777" w:rsidR="00E86F0D" w:rsidRPr="00C90B3A" w:rsidRDefault="00E86F0D" w:rsidP="0095551A">
            <w:pPr>
              <w:rPr>
                <w:b/>
                <w:sz w:val="20"/>
              </w:rPr>
            </w:pPr>
          </w:p>
        </w:tc>
        <w:tc>
          <w:tcPr>
            <w:tcW w:w="1206" w:type="dxa"/>
          </w:tcPr>
          <w:p w14:paraId="34062D2E" w14:textId="77777777" w:rsidR="00E86F0D" w:rsidRPr="00C90B3A" w:rsidRDefault="00E86F0D" w:rsidP="0095551A">
            <w:pPr>
              <w:rPr>
                <w:b/>
                <w:sz w:val="20"/>
              </w:rPr>
            </w:pPr>
          </w:p>
        </w:tc>
      </w:tr>
      <w:tr w:rsidR="00E86F0D" w:rsidRPr="00C90B3A" w14:paraId="6DB1D438" w14:textId="77777777" w:rsidTr="00E86F0D">
        <w:trPr>
          <w:trHeight w:val="504"/>
        </w:trPr>
        <w:tc>
          <w:tcPr>
            <w:tcW w:w="845" w:type="dxa"/>
          </w:tcPr>
          <w:p w14:paraId="57A60FA6" w14:textId="77777777" w:rsidR="00E86F0D" w:rsidRPr="00C90B3A" w:rsidRDefault="00E86F0D" w:rsidP="0095551A">
            <w:pPr>
              <w:rPr>
                <w:b/>
                <w:sz w:val="20"/>
              </w:rPr>
            </w:pPr>
          </w:p>
        </w:tc>
        <w:tc>
          <w:tcPr>
            <w:tcW w:w="6566" w:type="dxa"/>
          </w:tcPr>
          <w:p w14:paraId="18B32E32" w14:textId="77777777" w:rsidR="00E86F0D" w:rsidRPr="00C90B3A" w:rsidRDefault="00E86F0D" w:rsidP="0095551A">
            <w:pPr>
              <w:rPr>
                <w:b/>
                <w:sz w:val="20"/>
              </w:rPr>
            </w:pPr>
          </w:p>
        </w:tc>
        <w:tc>
          <w:tcPr>
            <w:tcW w:w="3216" w:type="dxa"/>
          </w:tcPr>
          <w:p w14:paraId="2CFFF44E" w14:textId="77777777" w:rsidR="00E86F0D" w:rsidRPr="00C90B3A" w:rsidRDefault="00E86F0D" w:rsidP="0095551A">
            <w:pPr>
              <w:rPr>
                <w:b/>
                <w:sz w:val="20"/>
              </w:rPr>
            </w:pPr>
          </w:p>
        </w:tc>
        <w:tc>
          <w:tcPr>
            <w:tcW w:w="1742" w:type="dxa"/>
          </w:tcPr>
          <w:p w14:paraId="724C1A64" w14:textId="77777777" w:rsidR="00E86F0D" w:rsidRPr="00C90B3A" w:rsidRDefault="00E86F0D" w:rsidP="0095551A">
            <w:pPr>
              <w:rPr>
                <w:b/>
                <w:sz w:val="20"/>
              </w:rPr>
            </w:pPr>
          </w:p>
        </w:tc>
        <w:tc>
          <w:tcPr>
            <w:tcW w:w="1206" w:type="dxa"/>
          </w:tcPr>
          <w:p w14:paraId="6C9D6829" w14:textId="77777777" w:rsidR="00E86F0D" w:rsidRPr="00C90B3A" w:rsidRDefault="00E86F0D" w:rsidP="0095551A">
            <w:pPr>
              <w:rPr>
                <w:b/>
                <w:sz w:val="20"/>
              </w:rPr>
            </w:pPr>
          </w:p>
        </w:tc>
      </w:tr>
      <w:tr w:rsidR="00E86F0D" w:rsidRPr="00C90B3A" w14:paraId="3CF266AF" w14:textId="77777777" w:rsidTr="00E86F0D">
        <w:trPr>
          <w:trHeight w:val="504"/>
        </w:trPr>
        <w:tc>
          <w:tcPr>
            <w:tcW w:w="845" w:type="dxa"/>
          </w:tcPr>
          <w:p w14:paraId="5A2754C4" w14:textId="77777777" w:rsidR="00E86F0D" w:rsidRPr="00C90B3A" w:rsidRDefault="00E86F0D" w:rsidP="0095551A">
            <w:pPr>
              <w:rPr>
                <w:b/>
                <w:sz w:val="20"/>
              </w:rPr>
            </w:pPr>
          </w:p>
        </w:tc>
        <w:tc>
          <w:tcPr>
            <w:tcW w:w="6566" w:type="dxa"/>
          </w:tcPr>
          <w:p w14:paraId="31EBB6C0" w14:textId="77777777" w:rsidR="00E86F0D" w:rsidRPr="00C90B3A" w:rsidRDefault="00E86F0D" w:rsidP="0095551A">
            <w:pPr>
              <w:rPr>
                <w:b/>
                <w:sz w:val="20"/>
              </w:rPr>
            </w:pPr>
          </w:p>
        </w:tc>
        <w:tc>
          <w:tcPr>
            <w:tcW w:w="3216" w:type="dxa"/>
          </w:tcPr>
          <w:p w14:paraId="3ACEAB88" w14:textId="77777777" w:rsidR="00E86F0D" w:rsidRPr="00C90B3A" w:rsidRDefault="00E86F0D" w:rsidP="0095551A">
            <w:pPr>
              <w:rPr>
                <w:b/>
                <w:sz w:val="20"/>
              </w:rPr>
            </w:pPr>
          </w:p>
        </w:tc>
        <w:tc>
          <w:tcPr>
            <w:tcW w:w="1742" w:type="dxa"/>
          </w:tcPr>
          <w:p w14:paraId="25975AB2" w14:textId="77777777" w:rsidR="00E86F0D" w:rsidRPr="00C90B3A" w:rsidRDefault="00E86F0D" w:rsidP="0095551A">
            <w:pPr>
              <w:rPr>
                <w:b/>
                <w:sz w:val="20"/>
              </w:rPr>
            </w:pPr>
          </w:p>
        </w:tc>
        <w:tc>
          <w:tcPr>
            <w:tcW w:w="1206" w:type="dxa"/>
          </w:tcPr>
          <w:p w14:paraId="3A7F33C9" w14:textId="77777777" w:rsidR="00E86F0D" w:rsidRPr="00C90B3A" w:rsidRDefault="00E86F0D" w:rsidP="0095551A">
            <w:pPr>
              <w:rPr>
                <w:b/>
                <w:sz w:val="20"/>
              </w:rPr>
            </w:pPr>
          </w:p>
        </w:tc>
      </w:tr>
      <w:tr w:rsidR="00E86F0D" w:rsidRPr="00C90B3A" w14:paraId="597410D5" w14:textId="77777777" w:rsidTr="00E86F0D">
        <w:trPr>
          <w:trHeight w:val="504"/>
        </w:trPr>
        <w:tc>
          <w:tcPr>
            <w:tcW w:w="845" w:type="dxa"/>
          </w:tcPr>
          <w:p w14:paraId="3A5A180C" w14:textId="77777777" w:rsidR="00E86F0D" w:rsidRPr="00C90B3A" w:rsidRDefault="00E86F0D" w:rsidP="0095551A">
            <w:pPr>
              <w:rPr>
                <w:b/>
                <w:sz w:val="20"/>
              </w:rPr>
            </w:pPr>
          </w:p>
        </w:tc>
        <w:tc>
          <w:tcPr>
            <w:tcW w:w="6566" w:type="dxa"/>
          </w:tcPr>
          <w:p w14:paraId="2D596159" w14:textId="77777777" w:rsidR="00E86F0D" w:rsidRPr="00C90B3A" w:rsidRDefault="00E86F0D" w:rsidP="0095551A">
            <w:pPr>
              <w:rPr>
                <w:b/>
                <w:sz w:val="20"/>
              </w:rPr>
            </w:pPr>
          </w:p>
        </w:tc>
        <w:tc>
          <w:tcPr>
            <w:tcW w:w="3216" w:type="dxa"/>
          </w:tcPr>
          <w:p w14:paraId="58F856C4" w14:textId="77777777" w:rsidR="00E86F0D" w:rsidRPr="00C90B3A" w:rsidRDefault="00E86F0D" w:rsidP="0095551A">
            <w:pPr>
              <w:rPr>
                <w:b/>
                <w:sz w:val="20"/>
              </w:rPr>
            </w:pPr>
          </w:p>
        </w:tc>
        <w:tc>
          <w:tcPr>
            <w:tcW w:w="1742" w:type="dxa"/>
          </w:tcPr>
          <w:p w14:paraId="4A258953" w14:textId="77777777" w:rsidR="00E86F0D" w:rsidRPr="00C90B3A" w:rsidRDefault="00E86F0D" w:rsidP="0095551A">
            <w:pPr>
              <w:rPr>
                <w:b/>
                <w:sz w:val="20"/>
              </w:rPr>
            </w:pPr>
          </w:p>
        </w:tc>
        <w:tc>
          <w:tcPr>
            <w:tcW w:w="1206" w:type="dxa"/>
          </w:tcPr>
          <w:p w14:paraId="1D12131D" w14:textId="77777777" w:rsidR="00E86F0D" w:rsidRPr="00C90B3A" w:rsidRDefault="00E86F0D" w:rsidP="0095551A">
            <w:pPr>
              <w:rPr>
                <w:b/>
                <w:sz w:val="20"/>
              </w:rPr>
            </w:pPr>
          </w:p>
        </w:tc>
      </w:tr>
      <w:tr w:rsidR="00E86F0D" w:rsidRPr="00C90B3A" w14:paraId="78F6C4CA" w14:textId="77777777" w:rsidTr="00E86F0D">
        <w:trPr>
          <w:trHeight w:val="504"/>
        </w:trPr>
        <w:tc>
          <w:tcPr>
            <w:tcW w:w="845" w:type="dxa"/>
          </w:tcPr>
          <w:p w14:paraId="54B6984A" w14:textId="77777777" w:rsidR="00E86F0D" w:rsidRPr="00C90B3A" w:rsidRDefault="00E86F0D" w:rsidP="0095551A">
            <w:pPr>
              <w:rPr>
                <w:b/>
                <w:sz w:val="20"/>
              </w:rPr>
            </w:pPr>
          </w:p>
        </w:tc>
        <w:tc>
          <w:tcPr>
            <w:tcW w:w="6566" w:type="dxa"/>
          </w:tcPr>
          <w:p w14:paraId="7BFD31B6" w14:textId="77777777" w:rsidR="00E86F0D" w:rsidRPr="00C90B3A" w:rsidRDefault="00E86F0D" w:rsidP="0095551A">
            <w:pPr>
              <w:rPr>
                <w:b/>
                <w:sz w:val="20"/>
              </w:rPr>
            </w:pPr>
          </w:p>
        </w:tc>
        <w:tc>
          <w:tcPr>
            <w:tcW w:w="3216" w:type="dxa"/>
          </w:tcPr>
          <w:p w14:paraId="3B69035C" w14:textId="77777777" w:rsidR="00E86F0D" w:rsidRPr="00C90B3A" w:rsidRDefault="00E86F0D" w:rsidP="0095551A">
            <w:pPr>
              <w:rPr>
                <w:b/>
                <w:sz w:val="20"/>
              </w:rPr>
            </w:pPr>
          </w:p>
        </w:tc>
        <w:tc>
          <w:tcPr>
            <w:tcW w:w="1742" w:type="dxa"/>
          </w:tcPr>
          <w:p w14:paraId="46B2BE28" w14:textId="77777777" w:rsidR="00E86F0D" w:rsidRPr="00C90B3A" w:rsidRDefault="00E86F0D" w:rsidP="0095551A">
            <w:pPr>
              <w:rPr>
                <w:b/>
                <w:sz w:val="20"/>
              </w:rPr>
            </w:pPr>
          </w:p>
        </w:tc>
        <w:tc>
          <w:tcPr>
            <w:tcW w:w="1206" w:type="dxa"/>
          </w:tcPr>
          <w:p w14:paraId="5235E749" w14:textId="77777777" w:rsidR="00E86F0D" w:rsidRPr="00C90B3A" w:rsidRDefault="00E86F0D" w:rsidP="0095551A">
            <w:pPr>
              <w:rPr>
                <w:b/>
                <w:sz w:val="20"/>
              </w:rPr>
            </w:pPr>
          </w:p>
        </w:tc>
      </w:tr>
    </w:tbl>
    <w:p w14:paraId="2DE88174" w14:textId="77777777" w:rsidR="001C3426" w:rsidRDefault="001C3426" w:rsidP="008E0D69"/>
    <w:p w14:paraId="4BBB1396" w14:textId="77777777" w:rsidR="00E86F0D" w:rsidRPr="0056345F" w:rsidRDefault="00E86F0D" w:rsidP="008E0D69">
      <w:pPr>
        <w:sectPr w:rsidR="00E86F0D" w:rsidRPr="0056345F" w:rsidSect="00120C1E">
          <w:footerReference w:type="first" r:id="rId92"/>
          <w:pgSz w:w="15840" w:h="12240" w:orient="landscape" w:code="1"/>
          <w:pgMar w:top="1440" w:right="1008" w:bottom="1440" w:left="1008" w:header="720" w:footer="720" w:gutter="0"/>
          <w:cols w:space="720"/>
          <w:titlePg/>
          <w:docGrid w:linePitch="272"/>
        </w:sectPr>
      </w:pPr>
    </w:p>
    <w:p w14:paraId="62EB302A" w14:textId="7B4816B9" w:rsidR="00BD31EB" w:rsidRPr="00C90B3A" w:rsidRDefault="00E03BEB" w:rsidP="00BD31EB">
      <w:pPr>
        <w:pStyle w:val="Titre2"/>
      </w:pPr>
      <w:bookmarkStart w:id="76" w:name="_Toc221088710"/>
      <w:bookmarkStart w:id="77" w:name="_Toc278654171"/>
      <w:bookmarkStart w:id="78" w:name="_Toc536450864"/>
      <w:bookmarkStart w:id="79" w:name="_Toc30582462"/>
      <w:r>
        <w:lastRenderedPageBreak/>
        <w:t xml:space="preserve">Annexe </w:t>
      </w:r>
      <w:r w:rsidR="00483F46">
        <w:t>7</w:t>
      </w:r>
      <w:r w:rsidR="00BD31EB" w:rsidRPr="00C90B3A">
        <w:t xml:space="preserve"> – Fiche-médias</w:t>
      </w:r>
      <w:bookmarkEnd w:id="76"/>
      <w:bookmarkEnd w:id="77"/>
      <w:bookmarkEnd w:id="78"/>
      <w:bookmarkEnd w:id="79"/>
    </w:p>
    <w:tbl>
      <w:tblPr>
        <w:tblW w:w="10072" w:type="dxa"/>
        <w:tblInd w:w="-20" w:type="dxa"/>
        <w:tblCellMar>
          <w:left w:w="70" w:type="dxa"/>
          <w:right w:w="70" w:type="dxa"/>
        </w:tblCellMar>
        <w:tblLook w:val="0000" w:firstRow="0" w:lastRow="0" w:firstColumn="0" w:lastColumn="0" w:noHBand="0" w:noVBand="0"/>
      </w:tblPr>
      <w:tblGrid>
        <w:gridCol w:w="10072"/>
      </w:tblGrid>
      <w:tr w:rsidR="00BD31EB" w:rsidRPr="0052082F" w14:paraId="69C341E7" w14:textId="77777777" w:rsidTr="0059452D">
        <w:tc>
          <w:tcPr>
            <w:tcW w:w="10072" w:type="dxa"/>
            <w:tcBorders>
              <w:top w:val="single" w:sz="4" w:space="0" w:color="auto"/>
              <w:left w:val="single" w:sz="4" w:space="0" w:color="auto"/>
              <w:bottom w:val="single" w:sz="4" w:space="0" w:color="auto"/>
              <w:right w:val="single" w:sz="4" w:space="0" w:color="auto"/>
            </w:tcBorders>
          </w:tcPr>
          <w:p w14:paraId="73A3B0D1" w14:textId="77777777" w:rsidR="00BD31EB" w:rsidRPr="0044342F" w:rsidRDefault="00BD31EB" w:rsidP="0059452D">
            <w:pPr>
              <w:tabs>
                <w:tab w:val="left" w:pos="5240"/>
              </w:tabs>
              <w:spacing w:before="40" w:after="40"/>
              <w:rPr>
                <w:rFonts w:cs="Arial"/>
              </w:rPr>
            </w:pPr>
            <w:r w:rsidRPr="0044342F">
              <w:rPr>
                <w:rFonts w:cs="Arial"/>
              </w:rPr>
              <w:t xml:space="preserve">Date de l’appel : </w:t>
            </w:r>
            <w:r w:rsidRPr="0044342F">
              <w:rPr>
                <w:rFonts w:cs="Arial"/>
              </w:rPr>
              <w:tab/>
              <w:t>Heure :</w:t>
            </w:r>
          </w:p>
        </w:tc>
      </w:tr>
      <w:tr w:rsidR="00BD31EB" w:rsidRPr="0052082F" w14:paraId="38C1981D" w14:textId="77777777" w:rsidTr="0059452D">
        <w:tc>
          <w:tcPr>
            <w:tcW w:w="10072" w:type="dxa"/>
            <w:tcBorders>
              <w:top w:val="single" w:sz="4" w:space="0" w:color="auto"/>
              <w:left w:val="single" w:sz="4" w:space="0" w:color="auto"/>
              <w:bottom w:val="single" w:sz="4" w:space="0" w:color="auto"/>
              <w:right w:val="single" w:sz="4" w:space="0" w:color="auto"/>
            </w:tcBorders>
          </w:tcPr>
          <w:p w14:paraId="02C41E0D" w14:textId="77777777" w:rsidR="00BD31EB" w:rsidRPr="0044342F" w:rsidRDefault="00BD31EB" w:rsidP="0059452D">
            <w:pPr>
              <w:tabs>
                <w:tab w:val="left" w:pos="5240"/>
              </w:tabs>
              <w:spacing w:before="40" w:after="40"/>
              <w:rPr>
                <w:rFonts w:cs="Arial"/>
              </w:rPr>
            </w:pPr>
            <w:r w:rsidRPr="0044342F">
              <w:rPr>
                <w:rFonts w:cs="Arial"/>
              </w:rPr>
              <w:t>Journaliste :</w:t>
            </w:r>
          </w:p>
        </w:tc>
      </w:tr>
      <w:tr w:rsidR="00BD31EB" w:rsidRPr="0052082F" w14:paraId="61162389" w14:textId="77777777" w:rsidTr="0059452D">
        <w:tc>
          <w:tcPr>
            <w:tcW w:w="10072" w:type="dxa"/>
            <w:tcBorders>
              <w:top w:val="single" w:sz="4" w:space="0" w:color="auto"/>
              <w:left w:val="single" w:sz="4" w:space="0" w:color="auto"/>
              <w:bottom w:val="single" w:sz="4" w:space="0" w:color="auto"/>
              <w:right w:val="single" w:sz="4" w:space="0" w:color="auto"/>
            </w:tcBorders>
          </w:tcPr>
          <w:p w14:paraId="75F55DA3" w14:textId="77777777" w:rsidR="00BD31EB" w:rsidRPr="0044342F" w:rsidRDefault="00BD31EB" w:rsidP="0059452D">
            <w:pPr>
              <w:tabs>
                <w:tab w:val="left" w:pos="5240"/>
              </w:tabs>
              <w:spacing w:before="40" w:after="40"/>
              <w:rPr>
                <w:rFonts w:cs="Arial"/>
              </w:rPr>
            </w:pPr>
            <w:r w:rsidRPr="0044342F">
              <w:rPr>
                <w:rFonts w:cs="Arial"/>
              </w:rPr>
              <w:t>Média :</w:t>
            </w:r>
          </w:p>
        </w:tc>
      </w:tr>
      <w:tr w:rsidR="00BD31EB" w:rsidRPr="0052082F" w14:paraId="19F9E950" w14:textId="77777777" w:rsidTr="0059452D">
        <w:tc>
          <w:tcPr>
            <w:tcW w:w="10072" w:type="dxa"/>
            <w:tcBorders>
              <w:top w:val="single" w:sz="4" w:space="0" w:color="auto"/>
              <w:left w:val="single" w:sz="4" w:space="0" w:color="auto"/>
              <w:bottom w:val="single" w:sz="4" w:space="0" w:color="auto"/>
              <w:right w:val="single" w:sz="4" w:space="0" w:color="auto"/>
            </w:tcBorders>
          </w:tcPr>
          <w:p w14:paraId="295E1936" w14:textId="77777777" w:rsidR="00BD31EB" w:rsidRPr="0044342F" w:rsidRDefault="00BD31EB" w:rsidP="0059452D">
            <w:pPr>
              <w:tabs>
                <w:tab w:val="left" w:pos="5240"/>
              </w:tabs>
              <w:spacing w:before="40" w:after="40"/>
              <w:rPr>
                <w:rFonts w:cs="Arial"/>
              </w:rPr>
            </w:pPr>
            <w:r w:rsidRPr="0044342F">
              <w:rPr>
                <w:rFonts w:cs="Arial"/>
              </w:rPr>
              <w:t>Téléphone :</w:t>
            </w:r>
            <w:r w:rsidRPr="0044342F">
              <w:rPr>
                <w:rFonts w:cs="Arial"/>
              </w:rPr>
              <w:tab/>
              <w:t>Télécopieur :</w:t>
            </w:r>
          </w:p>
        </w:tc>
      </w:tr>
      <w:tr w:rsidR="00BD31EB" w:rsidRPr="0052082F" w14:paraId="5B341845" w14:textId="77777777" w:rsidTr="0059452D">
        <w:tc>
          <w:tcPr>
            <w:tcW w:w="10072" w:type="dxa"/>
            <w:tcBorders>
              <w:top w:val="single" w:sz="4" w:space="0" w:color="auto"/>
              <w:left w:val="single" w:sz="4" w:space="0" w:color="auto"/>
              <w:bottom w:val="single" w:sz="18" w:space="0" w:color="auto"/>
              <w:right w:val="single" w:sz="4" w:space="0" w:color="auto"/>
            </w:tcBorders>
          </w:tcPr>
          <w:p w14:paraId="23785A7C" w14:textId="77777777" w:rsidR="00BD31EB" w:rsidRPr="0044342F" w:rsidRDefault="00BD31EB" w:rsidP="0059452D">
            <w:pPr>
              <w:spacing w:before="40" w:after="40"/>
              <w:rPr>
                <w:rFonts w:cs="Arial"/>
              </w:rPr>
            </w:pPr>
            <w:r w:rsidRPr="0044342F">
              <w:rPr>
                <w:rFonts w:cs="Arial"/>
              </w:rPr>
              <w:t>Courriel :</w:t>
            </w:r>
          </w:p>
        </w:tc>
      </w:tr>
      <w:tr w:rsidR="00BD31EB" w:rsidRPr="00DF01EB" w14:paraId="5CC564AD" w14:textId="77777777" w:rsidTr="0059452D">
        <w:tc>
          <w:tcPr>
            <w:tcW w:w="10072" w:type="dxa"/>
            <w:tcBorders>
              <w:top w:val="single" w:sz="18" w:space="0" w:color="auto"/>
              <w:left w:val="single" w:sz="18" w:space="0" w:color="auto"/>
              <w:bottom w:val="single" w:sz="18" w:space="0" w:color="auto"/>
              <w:right w:val="single" w:sz="18" w:space="0" w:color="auto"/>
            </w:tcBorders>
            <w:shd w:val="clear" w:color="auto" w:fill="92CDDC"/>
          </w:tcPr>
          <w:p w14:paraId="7893E502" w14:textId="77777777" w:rsidR="00BD31EB" w:rsidRPr="00DF01EB" w:rsidRDefault="00BD31EB" w:rsidP="0059452D">
            <w:pPr>
              <w:tabs>
                <w:tab w:val="left" w:pos="360"/>
              </w:tabs>
              <w:spacing w:before="40" w:after="40"/>
              <w:rPr>
                <w:rFonts w:cs="Arial"/>
                <w:b/>
                <w:szCs w:val="24"/>
              </w:rPr>
            </w:pPr>
            <w:r>
              <w:rPr>
                <w:rFonts w:cs="Arial"/>
                <w:b/>
                <w:szCs w:val="24"/>
              </w:rPr>
              <w:t>Questions / demandes</w:t>
            </w:r>
          </w:p>
        </w:tc>
      </w:tr>
      <w:tr w:rsidR="00BD31EB" w:rsidRPr="00DF01EB" w14:paraId="6AC37D54" w14:textId="77777777" w:rsidTr="0059452D">
        <w:tc>
          <w:tcPr>
            <w:tcW w:w="10072" w:type="dxa"/>
            <w:tcBorders>
              <w:top w:val="single" w:sz="18" w:space="0" w:color="auto"/>
              <w:left w:val="single" w:sz="4" w:space="0" w:color="auto"/>
              <w:bottom w:val="single" w:sz="4" w:space="0" w:color="auto"/>
              <w:right w:val="single" w:sz="4" w:space="0" w:color="auto"/>
            </w:tcBorders>
            <w:shd w:val="clear" w:color="auto" w:fill="auto"/>
          </w:tcPr>
          <w:p w14:paraId="1BB430DE" w14:textId="77777777" w:rsidR="00BD31EB" w:rsidRPr="0052082F" w:rsidRDefault="00BD31EB" w:rsidP="0059452D">
            <w:pPr>
              <w:spacing w:before="40" w:after="40"/>
              <w:rPr>
                <w:rFonts w:cs="Arial"/>
              </w:rPr>
            </w:pPr>
          </w:p>
        </w:tc>
      </w:tr>
      <w:tr w:rsidR="00BD31EB" w:rsidRPr="00DF01EB" w14:paraId="24D7FD0F"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68ABE0B2" w14:textId="77777777" w:rsidR="00BD31EB" w:rsidRPr="0052082F" w:rsidRDefault="00BD31EB" w:rsidP="0059452D">
            <w:pPr>
              <w:spacing w:before="40" w:after="40"/>
              <w:rPr>
                <w:rFonts w:cs="Arial"/>
                <w:szCs w:val="24"/>
              </w:rPr>
            </w:pPr>
          </w:p>
        </w:tc>
      </w:tr>
      <w:tr w:rsidR="00BD31EB" w:rsidRPr="00DF01EB" w14:paraId="508F463F"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0D13ED9D" w14:textId="77777777" w:rsidR="00BD31EB" w:rsidRPr="0052082F" w:rsidRDefault="00BD31EB" w:rsidP="0059452D">
            <w:pPr>
              <w:spacing w:before="40" w:after="40"/>
              <w:rPr>
                <w:rFonts w:cs="Arial"/>
              </w:rPr>
            </w:pPr>
          </w:p>
        </w:tc>
      </w:tr>
      <w:tr w:rsidR="00BD31EB" w:rsidRPr="00DF01EB" w14:paraId="06129F16"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2386D128" w14:textId="77777777" w:rsidR="00BD31EB" w:rsidRPr="0052082F" w:rsidRDefault="00BD31EB" w:rsidP="0059452D">
            <w:pPr>
              <w:tabs>
                <w:tab w:val="left" w:pos="6252"/>
              </w:tabs>
              <w:spacing w:before="40" w:after="40"/>
              <w:rPr>
                <w:rFonts w:cs="Arial"/>
              </w:rPr>
            </w:pPr>
          </w:p>
        </w:tc>
      </w:tr>
      <w:tr w:rsidR="00BD31EB" w:rsidRPr="00DF01EB" w14:paraId="749C4955"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136DC146" w14:textId="77777777" w:rsidR="00BD31EB" w:rsidRPr="00DF01EB" w:rsidRDefault="00BD31EB" w:rsidP="0059452D">
            <w:pPr>
              <w:tabs>
                <w:tab w:val="left" w:pos="360"/>
              </w:tabs>
              <w:spacing w:before="40" w:after="40"/>
              <w:rPr>
                <w:rFonts w:cs="Arial"/>
                <w:szCs w:val="24"/>
              </w:rPr>
            </w:pPr>
          </w:p>
        </w:tc>
      </w:tr>
      <w:tr w:rsidR="00BD31EB" w:rsidRPr="00DF01EB" w14:paraId="2B62C4C7"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2AB636D8" w14:textId="77777777" w:rsidR="00BD31EB" w:rsidRPr="00DF01EB" w:rsidRDefault="00BD31EB" w:rsidP="0059452D">
            <w:pPr>
              <w:tabs>
                <w:tab w:val="left" w:pos="360"/>
              </w:tabs>
              <w:spacing w:before="40" w:after="40"/>
              <w:rPr>
                <w:rFonts w:cs="Arial"/>
                <w:szCs w:val="24"/>
              </w:rPr>
            </w:pPr>
          </w:p>
        </w:tc>
      </w:tr>
      <w:tr w:rsidR="00BD31EB" w:rsidRPr="00DF01EB" w14:paraId="023B597D"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0723C4A3" w14:textId="77777777" w:rsidR="00BD31EB" w:rsidRPr="00DF01EB" w:rsidRDefault="00BD31EB" w:rsidP="0059452D">
            <w:pPr>
              <w:tabs>
                <w:tab w:val="left" w:pos="360"/>
              </w:tabs>
              <w:spacing w:before="40" w:after="40"/>
              <w:rPr>
                <w:rFonts w:cs="Arial"/>
                <w:szCs w:val="24"/>
              </w:rPr>
            </w:pPr>
          </w:p>
        </w:tc>
      </w:tr>
      <w:tr w:rsidR="00BD31EB" w:rsidRPr="00DF01EB" w14:paraId="1A9A31DB"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39E4D3B2" w14:textId="77777777" w:rsidR="00BD31EB" w:rsidRPr="00DF01EB" w:rsidRDefault="00BD31EB" w:rsidP="0059452D">
            <w:pPr>
              <w:tabs>
                <w:tab w:val="left" w:pos="360"/>
              </w:tabs>
              <w:spacing w:before="40" w:after="40"/>
              <w:rPr>
                <w:rFonts w:cs="Arial"/>
                <w:szCs w:val="24"/>
              </w:rPr>
            </w:pPr>
          </w:p>
        </w:tc>
      </w:tr>
      <w:tr w:rsidR="00BD31EB" w:rsidRPr="00DF01EB" w14:paraId="041FFA1E"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28774F0A" w14:textId="77777777" w:rsidR="00BD31EB" w:rsidRPr="00DF01EB" w:rsidRDefault="00BD31EB" w:rsidP="0059452D">
            <w:pPr>
              <w:tabs>
                <w:tab w:val="left" w:pos="360"/>
              </w:tabs>
              <w:spacing w:before="40" w:after="40"/>
              <w:rPr>
                <w:rFonts w:cs="Arial"/>
                <w:szCs w:val="24"/>
              </w:rPr>
            </w:pPr>
          </w:p>
        </w:tc>
      </w:tr>
      <w:tr w:rsidR="00BD31EB" w:rsidRPr="00DF01EB" w14:paraId="5E1755AA" w14:textId="77777777" w:rsidTr="0059452D">
        <w:tc>
          <w:tcPr>
            <w:tcW w:w="10072" w:type="dxa"/>
            <w:tcBorders>
              <w:top w:val="single" w:sz="18" w:space="0" w:color="auto"/>
              <w:left w:val="single" w:sz="18" w:space="0" w:color="auto"/>
              <w:bottom w:val="single" w:sz="18" w:space="0" w:color="auto"/>
              <w:right w:val="single" w:sz="18" w:space="0" w:color="auto"/>
            </w:tcBorders>
            <w:shd w:val="clear" w:color="auto" w:fill="92CDDC"/>
          </w:tcPr>
          <w:p w14:paraId="59CB0F50" w14:textId="77777777" w:rsidR="00BD31EB" w:rsidRPr="00DF01EB" w:rsidRDefault="00BD31EB" w:rsidP="0059452D">
            <w:pPr>
              <w:tabs>
                <w:tab w:val="left" w:pos="360"/>
              </w:tabs>
              <w:spacing w:before="40" w:after="40"/>
              <w:rPr>
                <w:rFonts w:cs="Arial"/>
                <w:b/>
                <w:szCs w:val="24"/>
              </w:rPr>
            </w:pPr>
            <w:r>
              <w:rPr>
                <w:rFonts w:cs="Arial"/>
                <w:b/>
                <w:szCs w:val="24"/>
              </w:rPr>
              <w:t>Suivi</w:t>
            </w:r>
          </w:p>
        </w:tc>
      </w:tr>
      <w:tr w:rsidR="00BD31EB" w:rsidRPr="00DF01EB" w14:paraId="2F350F15"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403E4049" w14:textId="77777777" w:rsidR="00BD31EB" w:rsidRPr="00DF01EB" w:rsidRDefault="00BD31EB" w:rsidP="0059452D">
            <w:pPr>
              <w:tabs>
                <w:tab w:val="left" w:pos="5240"/>
              </w:tabs>
              <w:spacing w:before="40" w:after="40"/>
              <w:rPr>
                <w:rFonts w:cs="Arial"/>
                <w:szCs w:val="24"/>
              </w:rPr>
            </w:pPr>
            <w:r>
              <w:rPr>
                <w:rFonts w:cs="Arial"/>
              </w:rPr>
              <w:sym w:font="Webdings" w:char="F063"/>
            </w:r>
            <w:r w:rsidRPr="0052082F">
              <w:rPr>
                <w:rFonts w:cs="Arial"/>
              </w:rPr>
              <w:t xml:space="preserve"> </w:t>
            </w:r>
            <w:r>
              <w:rPr>
                <w:rFonts w:cs="Arial"/>
              </w:rPr>
              <w:t>À rappeler</w:t>
            </w:r>
            <w:r>
              <w:rPr>
                <w:rFonts w:cs="Arial"/>
              </w:rPr>
              <w:tab/>
            </w:r>
            <w:r>
              <w:rPr>
                <w:rFonts w:cs="Arial"/>
              </w:rPr>
              <w:sym w:font="Webdings" w:char="F063"/>
            </w:r>
            <w:r w:rsidRPr="0052082F">
              <w:rPr>
                <w:rFonts w:cs="Arial"/>
              </w:rPr>
              <w:t xml:space="preserve"> </w:t>
            </w:r>
            <w:r>
              <w:rPr>
                <w:rFonts w:cs="Arial"/>
              </w:rPr>
              <w:t>Va rappeler</w:t>
            </w:r>
          </w:p>
        </w:tc>
      </w:tr>
      <w:tr w:rsidR="00BD31EB" w:rsidRPr="00DF01EB" w14:paraId="3917AA39"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219054F3" w14:textId="77777777" w:rsidR="00BD31EB" w:rsidRDefault="00BD31EB" w:rsidP="0059452D">
            <w:pPr>
              <w:tabs>
                <w:tab w:val="left" w:pos="5240"/>
              </w:tabs>
              <w:spacing w:before="40" w:after="40"/>
              <w:rPr>
                <w:rFonts w:cs="Arial"/>
              </w:rPr>
            </w:pPr>
            <w:r>
              <w:rPr>
                <w:rFonts w:cs="Arial"/>
              </w:rPr>
              <w:t>Entrevue avec :</w:t>
            </w:r>
          </w:p>
        </w:tc>
      </w:tr>
      <w:tr w:rsidR="00BD31EB" w:rsidRPr="00DF01EB" w14:paraId="3CE1C80E"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5BEA0C2B" w14:textId="77777777" w:rsidR="00BD31EB" w:rsidRDefault="00BD31EB" w:rsidP="0059452D">
            <w:pPr>
              <w:tabs>
                <w:tab w:val="left" w:pos="5240"/>
              </w:tabs>
              <w:spacing w:before="40" w:after="40"/>
              <w:rPr>
                <w:rFonts w:cs="Arial"/>
              </w:rPr>
            </w:pPr>
            <w:r>
              <w:rPr>
                <w:rFonts w:cs="Arial"/>
              </w:rPr>
              <w:t>Date :</w:t>
            </w:r>
            <w:r>
              <w:rPr>
                <w:rFonts w:cs="Arial"/>
              </w:rPr>
              <w:tab/>
              <w:t>Heure :</w:t>
            </w:r>
          </w:p>
        </w:tc>
      </w:tr>
      <w:tr w:rsidR="00BD31EB" w:rsidRPr="00DF01EB" w14:paraId="5C5314F6"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3CC49348" w14:textId="77777777" w:rsidR="00BD31EB" w:rsidRDefault="00BD31EB" w:rsidP="0059452D">
            <w:pPr>
              <w:tabs>
                <w:tab w:val="left" w:pos="5240"/>
              </w:tabs>
              <w:spacing w:before="40" w:after="40"/>
              <w:rPr>
                <w:rFonts w:cs="Arial"/>
              </w:rPr>
            </w:pPr>
            <w:r>
              <w:rPr>
                <w:rFonts w:cs="Arial"/>
              </w:rPr>
              <w:t>Endroit :</w:t>
            </w:r>
          </w:p>
        </w:tc>
      </w:tr>
      <w:tr w:rsidR="00BD31EB" w:rsidRPr="00DF01EB" w14:paraId="1BFC758D" w14:textId="77777777" w:rsidTr="0059452D">
        <w:tc>
          <w:tcPr>
            <w:tcW w:w="10072" w:type="dxa"/>
            <w:tcBorders>
              <w:top w:val="single" w:sz="18" w:space="0" w:color="auto"/>
              <w:left w:val="single" w:sz="18" w:space="0" w:color="auto"/>
              <w:bottom w:val="single" w:sz="18" w:space="0" w:color="auto"/>
              <w:right w:val="single" w:sz="18" w:space="0" w:color="auto"/>
            </w:tcBorders>
            <w:shd w:val="clear" w:color="auto" w:fill="92CDDC"/>
          </w:tcPr>
          <w:p w14:paraId="7A57F91B" w14:textId="77777777" w:rsidR="00BD31EB" w:rsidRPr="00DF01EB" w:rsidRDefault="00BD31EB" w:rsidP="0059452D">
            <w:pPr>
              <w:tabs>
                <w:tab w:val="left" w:pos="360"/>
              </w:tabs>
              <w:spacing w:before="40" w:after="40"/>
              <w:rPr>
                <w:rFonts w:cs="Arial"/>
                <w:b/>
                <w:szCs w:val="24"/>
              </w:rPr>
            </w:pPr>
            <w:r>
              <w:rPr>
                <w:rFonts w:cs="Arial"/>
                <w:b/>
                <w:szCs w:val="24"/>
              </w:rPr>
              <w:t>Message(s)-clé(s)</w:t>
            </w:r>
          </w:p>
        </w:tc>
      </w:tr>
      <w:tr w:rsidR="00BD31EB" w:rsidRPr="00DF01EB" w14:paraId="228285B4"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3F3655B3" w14:textId="77777777" w:rsidR="00BD31EB" w:rsidRPr="00DF01EB" w:rsidRDefault="00BD31EB" w:rsidP="0059452D">
            <w:pPr>
              <w:tabs>
                <w:tab w:val="left" w:pos="360"/>
              </w:tabs>
              <w:spacing w:before="40" w:after="40"/>
              <w:rPr>
                <w:rFonts w:cs="Arial"/>
                <w:szCs w:val="24"/>
              </w:rPr>
            </w:pPr>
          </w:p>
        </w:tc>
      </w:tr>
      <w:tr w:rsidR="00BD31EB" w:rsidRPr="00DF01EB" w14:paraId="0BB9C01A"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044FFD6C" w14:textId="77777777" w:rsidR="00BD31EB" w:rsidRPr="00DF01EB" w:rsidRDefault="00BD31EB" w:rsidP="0059452D">
            <w:pPr>
              <w:tabs>
                <w:tab w:val="left" w:pos="360"/>
              </w:tabs>
              <w:spacing w:before="40" w:after="40"/>
              <w:rPr>
                <w:rFonts w:cs="Arial"/>
                <w:szCs w:val="24"/>
              </w:rPr>
            </w:pPr>
          </w:p>
        </w:tc>
      </w:tr>
      <w:tr w:rsidR="00BD31EB" w:rsidRPr="00DF01EB" w14:paraId="7C42BFB7"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700B4AD5" w14:textId="77777777" w:rsidR="00BD31EB" w:rsidRPr="00DF01EB" w:rsidRDefault="00BD31EB" w:rsidP="0059452D">
            <w:pPr>
              <w:tabs>
                <w:tab w:val="left" w:pos="360"/>
              </w:tabs>
              <w:spacing w:before="40" w:after="40"/>
              <w:rPr>
                <w:rFonts w:cs="Arial"/>
                <w:szCs w:val="24"/>
              </w:rPr>
            </w:pPr>
          </w:p>
        </w:tc>
      </w:tr>
      <w:tr w:rsidR="00BD31EB" w:rsidRPr="00DF01EB" w14:paraId="525D31E8"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27C1D6E1" w14:textId="77777777" w:rsidR="00BD31EB" w:rsidRPr="00DF01EB" w:rsidRDefault="00BD31EB" w:rsidP="0059452D">
            <w:pPr>
              <w:tabs>
                <w:tab w:val="left" w:pos="360"/>
              </w:tabs>
              <w:spacing w:before="40" w:after="40"/>
              <w:rPr>
                <w:rFonts w:cs="Arial"/>
                <w:szCs w:val="24"/>
              </w:rPr>
            </w:pPr>
          </w:p>
        </w:tc>
      </w:tr>
      <w:tr w:rsidR="00BD31EB" w:rsidRPr="00DF01EB" w14:paraId="13587F61"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5C5065A6" w14:textId="77777777" w:rsidR="00BD31EB" w:rsidRPr="00DF01EB" w:rsidRDefault="00BD31EB" w:rsidP="0059452D">
            <w:pPr>
              <w:tabs>
                <w:tab w:val="left" w:pos="360"/>
              </w:tabs>
              <w:spacing w:before="40" w:after="40"/>
              <w:rPr>
                <w:rFonts w:cs="Arial"/>
                <w:szCs w:val="24"/>
              </w:rPr>
            </w:pPr>
          </w:p>
        </w:tc>
      </w:tr>
      <w:tr w:rsidR="00BD31EB" w:rsidRPr="00DF01EB" w14:paraId="4539AC67"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451B5932" w14:textId="77777777" w:rsidR="00BD31EB" w:rsidRPr="00DF01EB" w:rsidRDefault="00BD31EB" w:rsidP="0059452D">
            <w:pPr>
              <w:tabs>
                <w:tab w:val="left" w:pos="360"/>
              </w:tabs>
              <w:spacing w:before="40" w:after="40"/>
              <w:rPr>
                <w:rFonts w:cs="Arial"/>
                <w:szCs w:val="24"/>
              </w:rPr>
            </w:pPr>
          </w:p>
        </w:tc>
      </w:tr>
      <w:tr w:rsidR="00BD31EB" w:rsidRPr="00DF01EB" w14:paraId="6B62D088"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5097D212" w14:textId="77777777" w:rsidR="00BD31EB" w:rsidRPr="00DF01EB" w:rsidRDefault="00BD31EB" w:rsidP="0059452D">
            <w:pPr>
              <w:tabs>
                <w:tab w:val="left" w:pos="360"/>
              </w:tabs>
              <w:spacing w:before="40" w:after="40"/>
              <w:rPr>
                <w:rFonts w:cs="Arial"/>
                <w:szCs w:val="24"/>
              </w:rPr>
            </w:pPr>
          </w:p>
        </w:tc>
      </w:tr>
      <w:tr w:rsidR="00BD31EB" w:rsidRPr="00DF01EB" w14:paraId="5C9F3890"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48E6E2FF" w14:textId="77777777" w:rsidR="00BD31EB" w:rsidRPr="00DF01EB" w:rsidRDefault="00BD31EB" w:rsidP="0059452D">
            <w:pPr>
              <w:tabs>
                <w:tab w:val="left" w:pos="360"/>
              </w:tabs>
              <w:spacing w:before="40" w:after="40"/>
              <w:rPr>
                <w:rFonts w:cs="Arial"/>
                <w:szCs w:val="24"/>
              </w:rPr>
            </w:pPr>
          </w:p>
        </w:tc>
      </w:tr>
      <w:tr w:rsidR="00BD31EB" w:rsidRPr="00DF01EB" w14:paraId="1FE4BC1C"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6349C3AD" w14:textId="77777777" w:rsidR="00BD31EB" w:rsidRPr="00DF01EB" w:rsidRDefault="00BD31EB" w:rsidP="0059452D">
            <w:pPr>
              <w:tabs>
                <w:tab w:val="left" w:pos="360"/>
              </w:tabs>
              <w:spacing w:before="40" w:after="40"/>
              <w:rPr>
                <w:rFonts w:cs="Arial"/>
                <w:szCs w:val="24"/>
              </w:rPr>
            </w:pPr>
          </w:p>
        </w:tc>
      </w:tr>
      <w:tr w:rsidR="00BD31EB" w:rsidRPr="00DF01EB" w14:paraId="22BB3BAC"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2511461B" w14:textId="77777777" w:rsidR="00BD31EB" w:rsidRPr="00DF01EB" w:rsidRDefault="00BD31EB" w:rsidP="0059452D">
            <w:pPr>
              <w:tabs>
                <w:tab w:val="left" w:pos="360"/>
              </w:tabs>
              <w:spacing w:before="40" w:after="40"/>
              <w:rPr>
                <w:rFonts w:cs="Arial"/>
                <w:szCs w:val="24"/>
              </w:rPr>
            </w:pPr>
          </w:p>
        </w:tc>
      </w:tr>
      <w:tr w:rsidR="00BD31EB" w:rsidRPr="00DF01EB" w14:paraId="36806B33" w14:textId="77777777" w:rsidTr="0059452D">
        <w:tc>
          <w:tcPr>
            <w:tcW w:w="10072" w:type="dxa"/>
            <w:tcBorders>
              <w:top w:val="single" w:sz="4" w:space="0" w:color="auto"/>
              <w:left w:val="single" w:sz="4" w:space="0" w:color="auto"/>
              <w:bottom w:val="single" w:sz="4" w:space="0" w:color="auto"/>
              <w:right w:val="single" w:sz="4" w:space="0" w:color="auto"/>
            </w:tcBorders>
            <w:shd w:val="clear" w:color="auto" w:fill="auto"/>
          </w:tcPr>
          <w:p w14:paraId="03ED025D" w14:textId="77777777" w:rsidR="00BD31EB" w:rsidRPr="00DF01EB" w:rsidRDefault="00BD31EB" w:rsidP="0059452D">
            <w:pPr>
              <w:tabs>
                <w:tab w:val="left" w:pos="360"/>
              </w:tabs>
              <w:spacing w:before="40" w:after="40"/>
              <w:rPr>
                <w:rFonts w:cs="Arial"/>
                <w:szCs w:val="24"/>
              </w:rPr>
            </w:pPr>
          </w:p>
        </w:tc>
      </w:tr>
      <w:tr w:rsidR="00BD31EB" w:rsidRPr="00DF01EB" w14:paraId="689E2D24" w14:textId="77777777" w:rsidTr="0059452D">
        <w:tc>
          <w:tcPr>
            <w:tcW w:w="10072" w:type="dxa"/>
            <w:tcBorders>
              <w:top w:val="single" w:sz="4" w:space="0" w:color="auto"/>
              <w:left w:val="single" w:sz="4" w:space="0" w:color="auto"/>
              <w:bottom w:val="single" w:sz="18" w:space="0" w:color="auto"/>
              <w:right w:val="single" w:sz="4" w:space="0" w:color="auto"/>
            </w:tcBorders>
            <w:shd w:val="clear" w:color="auto" w:fill="auto"/>
          </w:tcPr>
          <w:p w14:paraId="779D4CF4" w14:textId="77777777" w:rsidR="00BD31EB" w:rsidRPr="00DF01EB" w:rsidRDefault="00BD31EB" w:rsidP="0059452D">
            <w:pPr>
              <w:tabs>
                <w:tab w:val="left" w:pos="360"/>
              </w:tabs>
              <w:spacing w:before="40" w:after="40"/>
              <w:rPr>
                <w:rFonts w:cs="Arial"/>
                <w:szCs w:val="24"/>
              </w:rPr>
            </w:pPr>
          </w:p>
        </w:tc>
      </w:tr>
    </w:tbl>
    <w:p w14:paraId="1736ABB3" w14:textId="77777777" w:rsidR="00BD31EB" w:rsidRDefault="00BD31EB" w:rsidP="008E0D69"/>
    <w:p w14:paraId="2765C1E7" w14:textId="31BF37F7" w:rsidR="00996673" w:rsidRPr="0056345F" w:rsidRDefault="00BD31EB" w:rsidP="00DA4A0B">
      <w:pPr>
        <w:pStyle w:val="Titre2"/>
      </w:pPr>
      <w:r>
        <w:br w:type="page"/>
      </w:r>
      <w:bookmarkStart w:id="80" w:name="_Toc536450865"/>
      <w:bookmarkStart w:id="81" w:name="_Toc30582463"/>
      <w:r w:rsidR="00E03BEB">
        <w:lastRenderedPageBreak/>
        <w:t xml:space="preserve">Annexe </w:t>
      </w:r>
      <w:r w:rsidR="00483F46">
        <w:t>8</w:t>
      </w:r>
      <w:r w:rsidR="00996673" w:rsidRPr="0056345F">
        <w:t xml:space="preserve"> – Liens utiles</w:t>
      </w:r>
      <w:bookmarkEnd w:id="80"/>
      <w:bookmarkEnd w:id="81"/>
    </w:p>
    <w:p w14:paraId="5BC3FBF7" w14:textId="14072063" w:rsidR="00996673" w:rsidRPr="0056345F" w:rsidRDefault="00996673" w:rsidP="008E0D69"/>
    <w:p w14:paraId="08A62CDE" w14:textId="0C36D12D" w:rsidR="00996673" w:rsidRDefault="009A1C6E" w:rsidP="008E0D69">
      <w:r>
        <w:t>S</w:t>
      </w:r>
      <w:r w:rsidR="00996673" w:rsidRPr="0056345F">
        <w:t>ite de l’ACIA :</w:t>
      </w:r>
    </w:p>
    <w:p w14:paraId="2E036D23" w14:textId="234D185B" w:rsidR="009A1C6E" w:rsidRPr="0056345F" w:rsidRDefault="009A1C6E" w:rsidP="008E0D69">
      <w:r w:rsidRPr="0056345F">
        <w:t>Section sur les maladies animales</w:t>
      </w:r>
      <w:r>
        <w:t> :</w:t>
      </w:r>
    </w:p>
    <w:p w14:paraId="6A13F6F8" w14:textId="77777777" w:rsidR="00996673" w:rsidRPr="00A156B4" w:rsidRDefault="001E3078" w:rsidP="008E0D69">
      <w:pPr>
        <w:rPr>
          <w:sz w:val="20"/>
        </w:rPr>
      </w:pPr>
      <w:hyperlink r:id="rId93" w:history="1">
        <w:r w:rsidR="00A156B4" w:rsidRPr="001017C3">
          <w:rPr>
            <w:rStyle w:val="Lienhypertexte"/>
            <w:rFonts w:cs="Arial"/>
            <w:szCs w:val="22"/>
          </w:rPr>
          <w:t>http://www.inspection.gc.ca/animaux/animaux-terrestres/maladies/fra/1300388388234/1300388449143</w:t>
        </w:r>
      </w:hyperlink>
      <w:r w:rsidR="00A156B4">
        <w:rPr>
          <w:rFonts w:cs="Arial"/>
          <w:szCs w:val="22"/>
        </w:rPr>
        <w:t xml:space="preserve"> </w:t>
      </w:r>
      <w:r w:rsidR="00996673" w:rsidRPr="00A156B4">
        <w:rPr>
          <w:sz w:val="20"/>
        </w:rPr>
        <w:t xml:space="preserve"> </w:t>
      </w:r>
    </w:p>
    <w:p w14:paraId="1AF67C63" w14:textId="7B484D84" w:rsidR="00996673" w:rsidRDefault="009A1C6E" w:rsidP="008E0D69">
      <w:r>
        <w:t>Section sur la peste porcine africaine (PPA):</w:t>
      </w:r>
    </w:p>
    <w:p w14:paraId="7C412C30" w14:textId="5B802A7F" w:rsidR="009A1C6E" w:rsidRDefault="001E3078" w:rsidP="008E0D69">
      <w:hyperlink r:id="rId94" w:history="1">
        <w:r w:rsidR="009A1C6E">
          <w:rPr>
            <w:rStyle w:val="Lienhypertexte"/>
          </w:rPr>
          <w:t>http://www.inspection.gc.ca/animaux/animaux-terrestres/maladies/declaration-obligatoire/peste-porcine-africaine/fra/1306983245302/1306983373952</w:t>
        </w:r>
      </w:hyperlink>
    </w:p>
    <w:p w14:paraId="6F2F97EE" w14:textId="77777777" w:rsidR="009A1C6E" w:rsidRPr="0056345F" w:rsidRDefault="009A1C6E" w:rsidP="008E0D69"/>
    <w:p w14:paraId="7D0E91D7" w14:textId="6DD2B7AF" w:rsidR="00996673" w:rsidRDefault="00996673" w:rsidP="008E0D69">
      <w:r w:rsidRPr="0056345F">
        <w:t>Site du MAPAQ :</w:t>
      </w:r>
    </w:p>
    <w:p w14:paraId="1AB5B37D" w14:textId="77777777" w:rsidR="009A1C6E" w:rsidRDefault="005E5131" w:rsidP="008E0D69">
      <w:r>
        <w:t xml:space="preserve">Section sur l’élevage de porcs : </w:t>
      </w:r>
    </w:p>
    <w:p w14:paraId="47DDB214" w14:textId="6447568F" w:rsidR="005E5131" w:rsidRPr="0056345F" w:rsidRDefault="001E3078" w:rsidP="008E0D69">
      <w:hyperlink r:id="rId95" w:history="1">
        <w:r w:rsidR="009A1C6E" w:rsidRPr="001D43C4">
          <w:rPr>
            <w:rStyle w:val="Lienhypertexte"/>
          </w:rPr>
          <w:t>https://www.mapaq.gouv.qc.ca/fr/Productions/Production/Pages/Porc.aspx</w:t>
        </w:r>
      </w:hyperlink>
      <w:r w:rsidR="005E5131">
        <w:t xml:space="preserve"> </w:t>
      </w:r>
    </w:p>
    <w:p w14:paraId="4101EFB6" w14:textId="77777777" w:rsidR="009A1C6E" w:rsidRDefault="009109D0" w:rsidP="008E0D69">
      <w:r>
        <w:t>Section sur la santé animale :</w:t>
      </w:r>
      <w:r w:rsidR="009A1C6E">
        <w:t xml:space="preserve"> </w:t>
      </w:r>
    </w:p>
    <w:p w14:paraId="51B774FE" w14:textId="6B9333E1" w:rsidR="00996673" w:rsidRDefault="001E3078" w:rsidP="008E0D69">
      <w:hyperlink r:id="rId96" w:history="1">
        <w:r w:rsidR="009A1C6E" w:rsidRPr="001D43C4">
          <w:rPr>
            <w:rStyle w:val="Lienhypertexte"/>
          </w:rPr>
          <w:t>https://www.mapaq.gouv.qc.ca/fr/Productions/santeanimale/Pages/Santeanimale.aspx</w:t>
        </w:r>
      </w:hyperlink>
    </w:p>
    <w:p w14:paraId="55C11F4E" w14:textId="77777777" w:rsidR="005E5131" w:rsidRPr="0056345F" w:rsidRDefault="005E5131" w:rsidP="008E0D69"/>
    <w:p w14:paraId="0CF22331" w14:textId="35219CCF" w:rsidR="009A1C6E" w:rsidRDefault="009A1C6E" w:rsidP="008E0D69">
      <w:r>
        <w:t>Site du Conseil canadien du porc (CCP) – section sur la PPA:</w:t>
      </w:r>
    </w:p>
    <w:p w14:paraId="637E616E" w14:textId="47297B10" w:rsidR="009A1C6E" w:rsidRDefault="001E3078" w:rsidP="008E0D69">
      <w:hyperlink r:id="rId97" w:history="1">
        <w:r w:rsidR="009A1C6E">
          <w:rPr>
            <w:rStyle w:val="Lienhypertexte"/>
          </w:rPr>
          <w:t>https://www.cpc-ccp.com/francais/african-swine-fever</w:t>
        </w:r>
      </w:hyperlink>
    </w:p>
    <w:p w14:paraId="78F9BCBD" w14:textId="77777777" w:rsidR="009A1C6E" w:rsidRDefault="009A1C6E" w:rsidP="008E0D69"/>
    <w:p w14:paraId="061024D2" w14:textId="403CD665" w:rsidR="00996673" w:rsidRPr="0056345F" w:rsidRDefault="00996673" w:rsidP="008E0D69">
      <w:r w:rsidRPr="0056345F">
        <w:t>Site du ministère de la santé et des services sociaux du Québec :</w:t>
      </w:r>
    </w:p>
    <w:p w14:paraId="34613906" w14:textId="77777777" w:rsidR="00996673" w:rsidRPr="00A156B4" w:rsidRDefault="001E3078" w:rsidP="008E0D69">
      <w:pPr>
        <w:rPr>
          <w:sz w:val="20"/>
        </w:rPr>
      </w:pPr>
      <w:hyperlink r:id="rId98" w:history="1">
        <w:r w:rsidR="00A156B4" w:rsidRPr="00A156B4">
          <w:rPr>
            <w:rStyle w:val="Lienhypertexte"/>
            <w:rFonts w:cs="Arial"/>
            <w:szCs w:val="22"/>
          </w:rPr>
          <w:t>www.msss.gouv.qc.ca</w:t>
        </w:r>
      </w:hyperlink>
      <w:r w:rsidR="00996673" w:rsidRPr="00A156B4">
        <w:rPr>
          <w:sz w:val="20"/>
        </w:rPr>
        <w:t xml:space="preserve"> </w:t>
      </w:r>
    </w:p>
    <w:p w14:paraId="10D55F84" w14:textId="77777777" w:rsidR="00996673" w:rsidRPr="0056345F" w:rsidRDefault="00996673" w:rsidP="008E0D69"/>
    <w:p w14:paraId="64BE179A" w14:textId="77777777" w:rsidR="00996673" w:rsidRPr="0056345F" w:rsidRDefault="00996673" w:rsidP="008E0D69">
      <w:r w:rsidRPr="0056345F">
        <w:t>Site de l’Agence canadienne de la santé publique :</w:t>
      </w:r>
    </w:p>
    <w:p w14:paraId="6B9C682D" w14:textId="77777777" w:rsidR="00996673" w:rsidRPr="0056345F" w:rsidRDefault="001E3078" w:rsidP="008E0D69">
      <w:hyperlink r:id="rId99" w:history="1">
        <w:r w:rsidR="00A156B4" w:rsidRPr="001017C3">
          <w:rPr>
            <w:rStyle w:val="Lienhypertexte"/>
          </w:rPr>
          <w:t>https://www.canada.ca/fr/sante-publique.html</w:t>
        </w:r>
      </w:hyperlink>
      <w:r w:rsidR="00A156B4">
        <w:t xml:space="preserve"> </w:t>
      </w:r>
      <w:r w:rsidR="00996673" w:rsidRPr="0056345F">
        <w:t xml:space="preserve"> </w:t>
      </w:r>
    </w:p>
    <w:p w14:paraId="6A558280" w14:textId="77777777" w:rsidR="00996673" w:rsidRPr="0056345F" w:rsidRDefault="00996673" w:rsidP="008E0D69"/>
    <w:p w14:paraId="6D7C67F3" w14:textId="77777777" w:rsidR="00996673" w:rsidRPr="0056345F" w:rsidRDefault="00996673" w:rsidP="008E0D69">
      <w:r w:rsidRPr="0056345F">
        <w:t>Site de l’Organisation mondiale de la santé animale (OIE)</w:t>
      </w:r>
    </w:p>
    <w:p w14:paraId="58ACD45B" w14:textId="77777777" w:rsidR="00996673" w:rsidRPr="0056345F" w:rsidRDefault="001E3078" w:rsidP="008E0D69">
      <w:hyperlink r:id="rId100" w:history="1">
        <w:r w:rsidR="00A156B4" w:rsidRPr="001017C3">
          <w:rPr>
            <w:rStyle w:val="Lienhypertexte"/>
            <w:rFonts w:cs="Arial"/>
            <w:sz w:val="24"/>
            <w:szCs w:val="22"/>
          </w:rPr>
          <w:t>www.oie.int/fr</w:t>
        </w:r>
      </w:hyperlink>
      <w:r w:rsidR="00996673" w:rsidRPr="0056345F">
        <w:t xml:space="preserve"> </w:t>
      </w:r>
    </w:p>
    <w:p w14:paraId="795B834B" w14:textId="26484142" w:rsidR="00996673" w:rsidRDefault="009A1C6E" w:rsidP="008E0D69">
      <w:r>
        <w:t>Section sur la PPA :</w:t>
      </w:r>
    </w:p>
    <w:p w14:paraId="3CFC39B3" w14:textId="2FE895D3" w:rsidR="009A1C6E" w:rsidRPr="0056345F" w:rsidRDefault="001E3078" w:rsidP="008E0D69">
      <w:hyperlink r:id="rId101" w:history="1">
        <w:r w:rsidR="009A1C6E">
          <w:rPr>
            <w:rStyle w:val="Lienhypertexte"/>
          </w:rPr>
          <w:t>https://www.oie.int/fr/sante-animale-dans-le-monde/maladies-animales/african-swine-fever/</w:t>
        </w:r>
      </w:hyperlink>
      <w:r w:rsidR="009A1C6E">
        <w:t xml:space="preserve"> </w:t>
      </w:r>
    </w:p>
    <w:bookmarkEnd w:id="2"/>
    <w:bookmarkEnd w:id="3"/>
    <w:p w14:paraId="46C8C517" w14:textId="77777777" w:rsidR="00996673" w:rsidRDefault="00996673" w:rsidP="008E0D69"/>
    <w:p w14:paraId="78F71656" w14:textId="4405EED4" w:rsidR="00AD76D0" w:rsidRPr="0056345F" w:rsidRDefault="00AD76D0" w:rsidP="00AD76D0">
      <w:r w:rsidRPr="0056345F">
        <w:t>Section porc d’Agri-réseau, un site qui présente de l’information de nature scientifique et technique </w:t>
      </w:r>
      <w:r>
        <w:t>– section porc</w:t>
      </w:r>
      <w:r w:rsidRPr="0056345F">
        <w:t>:</w:t>
      </w:r>
    </w:p>
    <w:p w14:paraId="3A20EAF6" w14:textId="049E197A" w:rsidR="00AD76D0" w:rsidRPr="00A156B4" w:rsidRDefault="001E3078" w:rsidP="00AD76D0">
      <w:pPr>
        <w:rPr>
          <w:sz w:val="20"/>
        </w:rPr>
      </w:pPr>
      <w:hyperlink r:id="rId102" w:history="1">
        <w:r w:rsidR="00AD76D0">
          <w:rPr>
            <w:rStyle w:val="Lienhypertexte"/>
          </w:rPr>
          <w:t>https://www.agrireseau.net/porc/documents</w:t>
        </w:r>
      </w:hyperlink>
    </w:p>
    <w:p w14:paraId="1F3DCC1D" w14:textId="77777777" w:rsidR="002A26F1" w:rsidRDefault="002A26F1" w:rsidP="008E0D69"/>
    <w:p w14:paraId="20CC3653" w14:textId="77777777" w:rsidR="002A26F1" w:rsidRDefault="002A26F1" w:rsidP="008E0D69"/>
    <w:p w14:paraId="554CD40F" w14:textId="77777777" w:rsidR="002A26F1" w:rsidRDefault="002A26F1" w:rsidP="008E0D69"/>
    <w:p w14:paraId="7F702F58" w14:textId="77777777" w:rsidR="002A26F1" w:rsidRDefault="002A26F1" w:rsidP="008E0D69"/>
    <w:p w14:paraId="0DD53264" w14:textId="77777777" w:rsidR="002A26F1" w:rsidRDefault="002A26F1" w:rsidP="008E0D69"/>
    <w:p w14:paraId="46FADDB3" w14:textId="77777777" w:rsidR="002A26F1" w:rsidRDefault="002A26F1" w:rsidP="008E0D69"/>
    <w:p w14:paraId="2117FEC9" w14:textId="77777777" w:rsidR="002A26F1" w:rsidRDefault="002A26F1" w:rsidP="008E0D69"/>
    <w:p w14:paraId="309627EF" w14:textId="77777777" w:rsidR="002A26F1" w:rsidRDefault="002A26F1" w:rsidP="008E0D69"/>
    <w:p w14:paraId="0B86B72C" w14:textId="77777777" w:rsidR="002A26F1" w:rsidRDefault="002A26F1" w:rsidP="008E0D69"/>
    <w:p w14:paraId="4A2DC111" w14:textId="77777777" w:rsidR="002A26F1" w:rsidRDefault="002A26F1" w:rsidP="008E0D69"/>
    <w:p w14:paraId="585477D9" w14:textId="77777777" w:rsidR="002A26F1" w:rsidRDefault="002A26F1" w:rsidP="008E0D69"/>
    <w:p w14:paraId="3B86B565" w14:textId="77777777" w:rsidR="002A26F1" w:rsidRDefault="002A26F1" w:rsidP="008E0D69"/>
    <w:p w14:paraId="39E9BD4E" w14:textId="77777777" w:rsidR="002A26F1" w:rsidRDefault="002A26F1" w:rsidP="008E0D69"/>
    <w:p w14:paraId="57103C77" w14:textId="77777777" w:rsidR="002A26F1" w:rsidRDefault="002A26F1" w:rsidP="008E0D69"/>
    <w:p w14:paraId="24EC86FC" w14:textId="77777777" w:rsidR="002A26F1" w:rsidRDefault="002A26F1" w:rsidP="008E0D69"/>
    <w:p w14:paraId="21033EA6" w14:textId="77777777" w:rsidR="002A26F1" w:rsidRDefault="002A26F1" w:rsidP="008E0D69"/>
    <w:p w14:paraId="14873CA0" w14:textId="77777777" w:rsidR="002A26F1" w:rsidRPr="0056345F" w:rsidRDefault="002A26F1" w:rsidP="008E0D69"/>
    <w:sectPr w:rsidR="002A26F1" w:rsidRPr="0056345F" w:rsidSect="00120C1E">
      <w:footerReference w:type="default" r:id="rId103"/>
      <w:footerReference w:type="first" r:id="rId104"/>
      <w:pgSz w:w="12240" w:h="15840" w:code="1"/>
      <w:pgMar w:top="1440" w:right="1440" w:bottom="1440" w:left="1440" w:header="720" w:footer="720" w:gutter="0"/>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Pelletier, Martin (EQSP)" w:date="2023-02-23T19:59:00Z" w:initials="PM(">
    <w:p w14:paraId="190BF708" w14:textId="77777777" w:rsidR="00E23379" w:rsidRDefault="00E23379">
      <w:pPr>
        <w:pStyle w:val="Commentaire"/>
      </w:pPr>
      <w:r>
        <w:rPr>
          <w:rStyle w:val="Marquedecommentaire"/>
        </w:rPr>
        <w:annotationRef/>
      </w:r>
      <w:r>
        <w:t>Suggestions de Vanessa Roland :</w:t>
      </w:r>
    </w:p>
    <w:p w14:paraId="7B109C22" w14:textId="77777777" w:rsidR="00E23379" w:rsidRDefault="00E23379" w:rsidP="00E23379">
      <w:pPr>
        <w:widowControl/>
        <w:autoSpaceDE w:val="0"/>
        <w:autoSpaceDN w:val="0"/>
        <w:adjustRightInd w:val="0"/>
        <w:jc w:val="left"/>
        <w:rPr>
          <w:rFonts w:ascii="AvenirLTStd-Light" w:hAnsi="AvenirLTStd-Light" w:cs="AvenirLTStd-Light"/>
          <w:snapToGrid/>
          <w:color w:val="000000"/>
          <w:sz w:val="18"/>
          <w:szCs w:val="18"/>
          <w:lang w:eastAsia="fr-CA"/>
        </w:rPr>
      </w:pPr>
      <w:r>
        <w:rPr>
          <w:rFonts w:ascii="AvenirLTStd-Heavy" w:hAnsi="AvenirLTStd-Heavy" w:cs="AvenirLTStd-Heavy"/>
          <w:snapToGrid/>
          <w:color w:val="000000"/>
          <w:sz w:val="18"/>
          <w:szCs w:val="18"/>
          <w:lang w:eastAsia="fr-CA"/>
        </w:rPr>
        <w:t xml:space="preserve">Déterminer l’approche et les pratiques </w:t>
      </w:r>
      <w:r>
        <w:rPr>
          <w:rFonts w:ascii="AvenirLTStd-Light" w:hAnsi="AvenirLTStd-Light" w:cs="AvenirLTStd-Light"/>
          <w:snapToGrid/>
          <w:color w:val="000000"/>
          <w:sz w:val="18"/>
          <w:szCs w:val="18"/>
          <w:lang w:eastAsia="fr-CA"/>
        </w:rPr>
        <w:t>dans la gestion des communications lors d’une crise</w:t>
      </w:r>
    </w:p>
    <w:p w14:paraId="67E5A878" w14:textId="5F17C9B7" w:rsidR="00E23379" w:rsidRPr="00E23379" w:rsidRDefault="00E23379" w:rsidP="00E23379">
      <w:pPr>
        <w:widowControl/>
        <w:autoSpaceDE w:val="0"/>
        <w:autoSpaceDN w:val="0"/>
        <w:adjustRightInd w:val="0"/>
        <w:jc w:val="left"/>
        <w:rPr>
          <w:rFonts w:ascii="AvenirLTStd-Heavy" w:hAnsi="AvenirLTStd-Heavy" w:cs="AvenirLTStd-Heavy"/>
          <w:snapToGrid/>
          <w:color w:val="000000"/>
          <w:sz w:val="18"/>
          <w:szCs w:val="18"/>
          <w:lang w:eastAsia="fr-CA"/>
        </w:rPr>
      </w:pPr>
      <w:r>
        <w:rPr>
          <w:rFonts w:ascii="AvenirLTStd-Heavy" w:hAnsi="AvenirLTStd-Heavy" w:cs="AvenirLTStd-Heavy"/>
          <w:snapToGrid/>
          <w:color w:val="000000"/>
          <w:sz w:val="18"/>
          <w:szCs w:val="18"/>
          <w:lang w:eastAsia="fr-CA"/>
        </w:rPr>
        <w:t xml:space="preserve">Identifier clairement les rôles et les responsabilités </w:t>
      </w:r>
      <w:r>
        <w:rPr>
          <w:rFonts w:ascii="AvenirLTStd-Light" w:hAnsi="AvenirLTStd-Light" w:cs="AvenirLTStd-Light"/>
          <w:snapToGrid/>
          <w:color w:val="000000"/>
          <w:sz w:val="18"/>
          <w:szCs w:val="18"/>
          <w:lang w:eastAsia="fr-CA"/>
        </w:rPr>
        <w:t>de chacun</w:t>
      </w:r>
    </w:p>
    <w:p w14:paraId="4D54D7B7" w14:textId="707D0451" w:rsidR="00E23379" w:rsidRDefault="00E23379" w:rsidP="00E23379">
      <w:pPr>
        <w:pStyle w:val="Commentaire"/>
      </w:pPr>
      <w:r>
        <w:rPr>
          <w:rFonts w:ascii="AvenirLTStd-Heavy" w:hAnsi="AvenirLTStd-Heavy" w:cs="AvenirLTStd-Heavy"/>
          <w:color w:val="000000"/>
          <w:sz w:val="18"/>
          <w:szCs w:val="18"/>
          <w:lang w:eastAsia="fr-CA"/>
        </w:rPr>
        <w:t>Protéger et maintenir la réputation du secteur porcin et de ses produits</w:t>
      </w:r>
    </w:p>
  </w:comment>
  <w:comment w:id="15" w:author="Pelletier, Martin (EQSP)" w:date="2023-01-18T14:24:00Z" w:initials="PM(">
    <w:p w14:paraId="03C50656" w14:textId="6FF5CE07" w:rsidR="00E23379" w:rsidRDefault="00E23379">
      <w:pPr>
        <w:pStyle w:val="Commentaire"/>
      </w:pPr>
      <w:r>
        <w:rPr>
          <w:rStyle w:val="Marquedecommentaire"/>
        </w:rPr>
        <w:annotationRef/>
      </w:r>
      <w:r>
        <w:t>À mettre à jour</w:t>
      </w:r>
    </w:p>
  </w:comment>
  <w:comment w:id="16" w:author="Pelletier, Martin (EQSP)" w:date="2023-01-18T14:24:00Z" w:initials="PM(">
    <w:p w14:paraId="1623C21A" w14:textId="3BBEC67F" w:rsidR="00E23379" w:rsidRDefault="00E23379">
      <w:pPr>
        <w:pStyle w:val="Commentaire"/>
      </w:pPr>
      <w:r>
        <w:rPr>
          <w:rStyle w:val="Marquedecommentaire"/>
        </w:rPr>
        <w:annotationRef/>
      </w:r>
      <w:r>
        <w:t>À réviser lorsque le plan sera complété</w:t>
      </w:r>
    </w:p>
  </w:comment>
  <w:comment w:id="30" w:author="Pelletier, Martin (EQSP)" w:date="2023-01-18T14:28:00Z" w:initials="PM(">
    <w:p w14:paraId="1240A89A" w14:textId="6AC907C9" w:rsidR="00E23379" w:rsidRDefault="00E23379">
      <w:pPr>
        <w:pStyle w:val="Commentaire"/>
      </w:pPr>
      <w:r>
        <w:rPr>
          <w:rStyle w:val="Marquedecommentaire"/>
        </w:rPr>
        <w:annotationRef/>
      </w:r>
      <w:r>
        <w:t>L’EQSP se développera un site internet en 2023 et explorera avoir un extranet avec accès contrôlé pour loger les documents du plan de mesures d’urgence</w:t>
      </w:r>
    </w:p>
  </w:comment>
  <w:comment w:id="48" w:author="Pelletier, Martin (EQSP)" w:date="2023-02-23T20:13:00Z" w:initials="PM(">
    <w:p w14:paraId="33E13092" w14:textId="377DBB1A" w:rsidR="00D51663" w:rsidRDefault="00D51663">
      <w:pPr>
        <w:pStyle w:val="Commentaire"/>
      </w:pPr>
      <w:r>
        <w:rPr>
          <w:rStyle w:val="Marquedecommentaire"/>
        </w:rPr>
        <w:annotationRef/>
      </w:r>
      <w:r>
        <w:t>Voir les scénarios du plan de comm du CCP à la p. 11</w:t>
      </w:r>
      <w:r w:rsidR="008C76FD">
        <w:t xml:space="preserve"> avec messages préliminaires sur p. 11 et 12</w:t>
      </w:r>
    </w:p>
  </w:comment>
  <w:comment w:id="52" w:author="Pelletier, Martin (EQSP)" w:date="2023-02-23T20:39:00Z" w:initials="PM(">
    <w:p w14:paraId="33DBBA82" w14:textId="01A7636A" w:rsidR="006D2D25" w:rsidRDefault="006D2D25">
      <w:pPr>
        <w:pStyle w:val="Commentaire"/>
      </w:pPr>
      <w:r>
        <w:rPr>
          <w:rStyle w:val="Marquedecommentaire"/>
        </w:rPr>
        <w:annotationRef/>
      </w:r>
      <w:r>
        <w:t>Repenser ce tableau pour que ce soit plus clair.</w:t>
      </w:r>
    </w:p>
  </w:comment>
  <w:comment w:id="55" w:author="Pelletier, Martin (EQSP)" w:date="2023-02-23T20:14:00Z" w:initials="PM(">
    <w:p w14:paraId="1B83DEB2" w14:textId="36289AB6" w:rsidR="00D51663" w:rsidRDefault="00D51663">
      <w:pPr>
        <w:pStyle w:val="Commentaire"/>
      </w:pPr>
      <w:r>
        <w:rPr>
          <w:rStyle w:val="Marquedecommentaire"/>
        </w:rPr>
        <w:annotationRef/>
      </w:r>
      <w:r>
        <w:t xml:space="preserve">Est-ce qu’on inclut dans cette section les meilleures pratiques du plan de </w:t>
      </w:r>
      <w:r>
        <w:t>comm du CCP à la p. 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54D7B7" w15:done="0"/>
  <w15:commentEx w15:paraId="03C50656" w15:done="0"/>
  <w15:commentEx w15:paraId="1623C21A" w15:done="0"/>
  <w15:commentEx w15:paraId="1240A89A" w15:done="0"/>
  <w15:commentEx w15:paraId="33E13092" w15:done="0"/>
  <w15:commentEx w15:paraId="33DBBA82" w15:done="0"/>
  <w15:commentEx w15:paraId="1B83DE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A2442E" w16cex:dateUtc="2023-02-24T00:59:00Z"/>
  <w16cex:commentExtensible w16cex:durableId="27727F90" w16cex:dateUtc="2023-01-18T19:24:00Z"/>
  <w16cex:commentExtensible w16cex:durableId="27727FB4" w16cex:dateUtc="2023-01-18T19:24:00Z"/>
  <w16cex:commentExtensible w16cex:durableId="27728098" w16cex:dateUtc="2023-01-18T19:28:00Z"/>
  <w16cex:commentExtensible w16cex:durableId="27A24760" w16cex:dateUtc="2023-02-24T01:13:00Z"/>
  <w16cex:commentExtensible w16cex:durableId="27A24D86" w16cex:dateUtc="2023-02-24T01:39:00Z"/>
  <w16cex:commentExtensible w16cex:durableId="27A247B2" w16cex:dateUtc="2023-02-24T0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54D7B7" w16cid:durableId="27A2442E"/>
  <w16cid:commentId w16cid:paraId="03C50656" w16cid:durableId="27727F90"/>
  <w16cid:commentId w16cid:paraId="1623C21A" w16cid:durableId="27727FB4"/>
  <w16cid:commentId w16cid:paraId="1240A89A" w16cid:durableId="27728098"/>
  <w16cid:commentId w16cid:paraId="33E13092" w16cid:durableId="27A24760"/>
  <w16cid:commentId w16cid:paraId="33DBBA82" w16cid:durableId="27A24D86"/>
  <w16cid:commentId w16cid:paraId="1B83DEB2" w16cid:durableId="27A247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70B0D" w14:textId="77777777" w:rsidR="00E23379" w:rsidRDefault="00E23379" w:rsidP="008E0D69">
      <w:r>
        <w:separator/>
      </w:r>
    </w:p>
    <w:p w14:paraId="384FC3FF" w14:textId="77777777" w:rsidR="00E23379" w:rsidRDefault="00E23379" w:rsidP="008E0D69"/>
  </w:endnote>
  <w:endnote w:type="continuationSeparator" w:id="0">
    <w:p w14:paraId="246CE9FB" w14:textId="77777777" w:rsidR="00E23379" w:rsidRDefault="00E23379" w:rsidP="008E0D69">
      <w:r>
        <w:continuationSeparator/>
      </w:r>
    </w:p>
    <w:p w14:paraId="015910F0" w14:textId="77777777" w:rsidR="00E23379" w:rsidRDefault="00E23379" w:rsidP="008E0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OceanSanMM_648 BD 572 SE">
    <w:panose1 w:val="00000000000000000000"/>
    <w:charset w:val="00"/>
    <w:family w:val="swiss"/>
    <w:notTrueType/>
    <w:pitch w:val="variable"/>
    <w:sig w:usb0="00000003" w:usb1="00000000" w:usb2="00000000" w:usb3="00000000" w:csb0="00000001" w:csb1="00000000"/>
  </w:font>
  <w:font w:name="Palatino">
    <w:altName w:val="Palatino Linotype"/>
    <w:panose1 w:val="02040502050505030304"/>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venirLTStd-Heavy">
    <w:altName w:val="Calibri"/>
    <w:panose1 w:val="00000000000000000000"/>
    <w:charset w:val="00"/>
    <w:family w:val="swiss"/>
    <w:notTrueType/>
    <w:pitch w:val="default"/>
    <w:sig w:usb0="00000003" w:usb1="00000000" w:usb2="00000000" w:usb3="00000000" w:csb0="00000001" w:csb1="00000000"/>
  </w:font>
  <w:font w:name="AvenirLTStd-Light">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6953E" w14:textId="77777777" w:rsidR="00E23379" w:rsidRDefault="00E23379" w:rsidP="008E0D69">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34C85626" w14:textId="77777777" w:rsidR="00E23379" w:rsidRDefault="00E23379" w:rsidP="008E0D69">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F140E" w14:textId="4F9478A6" w:rsidR="00E23379" w:rsidRPr="008E0D69" w:rsidRDefault="00E23379" w:rsidP="00E44C73">
    <w:pPr>
      <w:pStyle w:val="Pieddepage"/>
      <w:pBdr>
        <w:top w:val="single" w:sz="4" w:space="1" w:color="auto"/>
      </w:pBdr>
      <w:tabs>
        <w:tab w:val="clear" w:pos="8640"/>
        <w:tab w:val="right" w:pos="9360"/>
      </w:tabs>
      <w:ind w:left="1800"/>
      <w:rPr>
        <w:i/>
        <w:sz w:val="18"/>
        <w:szCs w:val="18"/>
      </w:rPr>
    </w:pPr>
    <w:r w:rsidRPr="008E0D69">
      <w:rPr>
        <w:i/>
        <w:sz w:val="18"/>
        <w:szCs w:val="18"/>
      </w:rPr>
      <w:tab/>
      <w:t>PLAN D’INTERVENTION – ÉQUIPE DES COMMUNICATIONS |</w:t>
    </w:r>
    <w:r>
      <w:rPr>
        <w:i/>
        <w:sz w:val="18"/>
        <w:szCs w:val="18"/>
      </w:rPr>
      <w:t xml:space="preserve"> 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26</w:t>
    </w:r>
    <w:r w:rsidRPr="008E0D69">
      <w:rPr>
        <w:i/>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06F00" w14:textId="246CFC15" w:rsidR="00E23379" w:rsidRPr="008E0D69" w:rsidRDefault="00E23379" w:rsidP="00E44C73">
    <w:pPr>
      <w:pStyle w:val="Pieddepage"/>
      <w:pBdr>
        <w:top w:val="single" w:sz="4" w:space="1" w:color="auto"/>
      </w:pBdr>
      <w:tabs>
        <w:tab w:val="clear" w:pos="8640"/>
        <w:tab w:val="right" w:pos="9360"/>
      </w:tabs>
      <w:ind w:left="1800"/>
      <w:rPr>
        <w:i/>
        <w:sz w:val="18"/>
        <w:szCs w:val="18"/>
      </w:rPr>
    </w:pPr>
    <w:r w:rsidRPr="008E0D69">
      <w:rPr>
        <w:i/>
        <w:sz w:val="18"/>
        <w:szCs w:val="18"/>
      </w:rPr>
      <w:tab/>
      <w:t>PLAN D’INTERVENTION – ÉQUIPE DES COMMUNICATIONS |</w:t>
    </w:r>
    <w:r>
      <w:rPr>
        <w:i/>
        <w:sz w:val="18"/>
        <w:szCs w:val="18"/>
      </w:rPr>
      <w:t xml:space="preserve"> 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25</w:t>
    </w:r>
    <w:r w:rsidRPr="008E0D69">
      <w:rP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85367" w14:textId="5E67C4A3" w:rsidR="00E23379" w:rsidRPr="008E0D69" w:rsidRDefault="00E23379" w:rsidP="00E44C73">
    <w:pPr>
      <w:pStyle w:val="Pieddepage"/>
      <w:pBdr>
        <w:top w:val="single" w:sz="4" w:space="1" w:color="auto"/>
      </w:pBdr>
      <w:tabs>
        <w:tab w:val="clear" w:pos="8640"/>
        <w:tab w:val="right" w:pos="9360"/>
      </w:tabs>
      <w:ind w:left="1800"/>
      <w:rPr>
        <w:i/>
        <w:sz w:val="18"/>
        <w:szCs w:val="18"/>
      </w:rPr>
    </w:pPr>
    <w:r w:rsidRPr="008E0D69">
      <w:rPr>
        <w:i/>
        <w:sz w:val="18"/>
        <w:szCs w:val="18"/>
      </w:rPr>
      <w:tab/>
      <w:t xml:space="preserve">PLAN D’INTERVENTION – ÉQUIPE DES COMMUNICATIONS | </w:t>
    </w:r>
    <w:r>
      <w:rPr>
        <w:i/>
        <w:sz w:val="18"/>
        <w:szCs w:val="18"/>
      </w:rPr>
      <w:t>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17</w:t>
    </w:r>
    <w:r w:rsidRPr="008E0D69">
      <w:rPr>
        <w: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9CD48" w14:textId="7A8C7482" w:rsidR="00E23379" w:rsidRPr="008E0D69" w:rsidRDefault="00E23379" w:rsidP="00E44C73">
    <w:pPr>
      <w:pStyle w:val="Pieddepage"/>
      <w:pBdr>
        <w:top w:val="single" w:sz="4" w:space="1" w:color="auto"/>
      </w:pBdr>
      <w:tabs>
        <w:tab w:val="clear" w:pos="8640"/>
        <w:tab w:val="right" w:pos="9360"/>
      </w:tabs>
      <w:ind w:left="1800"/>
      <w:rPr>
        <w:i/>
        <w:sz w:val="18"/>
        <w:szCs w:val="18"/>
      </w:rPr>
    </w:pPr>
    <w:r w:rsidRPr="008E0D69">
      <w:rPr>
        <w:i/>
        <w:sz w:val="18"/>
        <w:szCs w:val="18"/>
      </w:rPr>
      <w:tab/>
      <w:t>PLAN D’INTERVENTION – ÉQUIPE DES COMMUNICATIONS |</w:t>
    </w:r>
    <w:bookmarkStart w:id="13" w:name="OLE_LINK13"/>
    <w:r>
      <w:rPr>
        <w:i/>
        <w:sz w:val="18"/>
        <w:szCs w:val="18"/>
      </w:rPr>
      <w:t xml:space="preserve"> </w:t>
    </w:r>
    <w:bookmarkEnd w:id="13"/>
    <w:r>
      <w:rPr>
        <w:i/>
        <w:sz w:val="18"/>
        <w:szCs w:val="18"/>
      </w:rPr>
      <w:t>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3</w:t>
    </w:r>
    <w:r w:rsidRPr="008E0D69">
      <w:rPr>
        <w: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80ED" w14:textId="1D3DF069" w:rsidR="00E23379" w:rsidRPr="008E0D69" w:rsidRDefault="00E23379" w:rsidP="00E44C73">
    <w:pPr>
      <w:pStyle w:val="Pieddepage"/>
      <w:pBdr>
        <w:top w:val="single" w:sz="4" w:space="1" w:color="auto"/>
      </w:pBdr>
      <w:tabs>
        <w:tab w:val="clear" w:pos="4320"/>
        <w:tab w:val="clear" w:pos="8640"/>
        <w:tab w:val="center" w:pos="7200"/>
        <w:tab w:val="right" w:pos="13563"/>
      </w:tabs>
      <w:ind w:left="1800"/>
      <w:rPr>
        <w:i/>
        <w:sz w:val="18"/>
        <w:szCs w:val="18"/>
      </w:rPr>
    </w:pPr>
    <w:r w:rsidRPr="008E0D69">
      <w:rPr>
        <w:i/>
        <w:sz w:val="18"/>
        <w:szCs w:val="18"/>
      </w:rPr>
      <w:tab/>
      <w:t>PLAN D’INTERVENTION – ÉQUIPE DES COMMUNICATIONS |</w:t>
    </w:r>
    <w:r>
      <w:rPr>
        <w:i/>
        <w:sz w:val="18"/>
        <w:szCs w:val="18"/>
      </w:rPr>
      <w:t xml:space="preserve"> 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8</w:t>
    </w:r>
    <w:r w:rsidRPr="008E0D69">
      <w:rPr>
        <w: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2EEA0" w14:textId="344EB30C" w:rsidR="00E23379" w:rsidRPr="008E0D69" w:rsidRDefault="00E23379" w:rsidP="00E44C73">
    <w:pPr>
      <w:pStyle w:val="Pieddepage"/>
      <w:pBdr>
        <w:top w:val="single" w:sz="4" w:space="1" w:color="auto"/>
      </w:pBdr>
      <w:tabs>
        <w:tab w:val="clear" w:pos="8640"/>
        <w:tab w:val="right" w:pos="9360"/>
      </w:tabs>
      <w:ind w:left="1800"/>
      <w:rPr>
        <w:i/>
        <w:sz w:val="18"/>
        <w:szCs w:val="18"/>
      </w:rPr>
    </w:pPr>
    <w:r w:rsidRPr="008E0D69">
      <w:rPr>
        <w:i/>
        <w:sz w:val="18"/>
        <w:szCs w:val="18"/>
      </w:rPr>
      <w:tab/>
      <w:t>PLAN D’INTERVENTION – ÉQUIPE DES COMMUNICATIONS |</w:t>
    </w:r>
    <w:r>
      <w:rPr>
        <w:i/>
        <w:sz w:val="18"/>
        <w:szCs w:val="18"/>
      </w:rPr>
      <w:t xml:space="preserve"> 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16</w:t>
    </w:r>
    <w:r w:rsidRPr="008E0D69">
      <w:rPr>
        <w: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4E65C" w14:textId="77947D05" w:rsidR="00E23379" w:rsidRPr="008E0D69" w:rsidRDefault="00E23379" w:rsidP="00E44C73">
    <w:pPr>
      <w:pStyle w:val="Pieddepage"/>
      <w:pBdr>
        <w:top w:val="single" w:sz="4" w:space="1" w:color="auto"/>
      </w:pBdr>
      <w:tabs>
        <w:tab w:val="clear" w:pos="4320"/>
        <w:tab w:val="clear" w:pos="8640"/>
        <w:tab w:val="center" w:pos="7200"/>
        <w:tab w:val="right" w:pos="13563"/>
      </w:tabs>
      <w:ind w:left="1800"/>
      <w:rPr>
        <w:i/>
        <w:sz w:val="18"/>
        <w:szCs w:val="18"/>
      </w:rPr>
    </w:pPr>
    <w:r w:rsidRPr="008E0D69">
      <w:rPr>
        <w:i/>
        <w:sz w:val="18"/>
        <w:szCs w:val="18"/>
      </w:rPr>
      <w:tab/>
      <w:t xml:space="preserve">PLAN D’INTERVENTION – ÉQUIPE DES COMMUNICATIONS | </w:t>
    </w:r>
    <w:r>
      <w:rPr>
        <w:i/>
        <w:sz w:val="18"/>
        <w:szCs w:val="18"/>
      </w:rPr>
      <w:t>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20</w:t>
    </w:r>
    <w:r w:rsidRPr="008E0D69">
      <w:rPr>
        <w:i/>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114B9" w14:textId="0F3104B3" w:rsidR="00E23379" w:rsidRPr="008E0D69" w:rsidRDefault="00E23379" w:rsidP="00E44C73">
    <w:pPr>
      <w:pStyle w:val="Pieddepage"/>
      <w:pBdr>
        <w:top w:val="single" w:sz="4" w:space="1" w:color="auto"/>
      </w:pBdr>
      <w:tabs>
        <w:tab w:val="clear" w:pos="4320"/>
        <w:tab w:val="clear" w:pos="8640"/>
        <w:tab w:val="center" w:pos="7200"/>
        <w:tab w:val="right" w:pos="13563"/>
      </w:tabs>
      <w:ind w:left="1800"/>
      <w:rPr>
        <w:i/>
        <w:sz w:val="18"/>
        <w:szCs w:val="18"/>
      </w:rPr>
    </w:pPr>
    <w:r w:rsidRPr="008E0D69">
      <w:rPr>
        <w:i/>
        <w:sz w:val="18"/>
        <w:szCs w:val="18"/>
      </w:rPr>
      <w:tab/>
      <w:t>PLAN D’INTERVENTION – ÉQUIPE DES COMMUNICATIONS |</w:t>
    </w:r>
    <w:r>
      <w:rPr>
        <w:i/>
        <w:sz w:val="18"/>
        <w:szCs w:val="18"/>
      </w:rPr>
      <w:t xml:space="preserve"> 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21</w:t>
    </w:r>
    <w:r w:rsidRPr="008E0D69">
      <w:rPr>
        <w:i/>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131B3" w14:textId="373596D8" w:rsidR="00E23379" w:rsidRPr="008E0D69" w:rsidRDefault="00E23379" w:rsidP="00E44C73">
    <w:pPr>
      <w:pStyle w:val="Pieddepage"/>
      <w:pBdr>
        <w:top w:val="single" w:sz="4" w:space="1" w:color="auto"/>
      </w:pBdr>
      <w:tabs>
        <w:tab w:val="clear" w:pos="8640"/>
        <w:tab w:val="right" w:pos="9360"/>
      </w:tabs>
      <w:ind w:left="1800"/>
      <w:rPr>
        <w:i/>
        <w:sz w:val="18"/>
        <w:szCs w:val="18"/>
      </w:rPr>
    </w:pPr>
    <w:r w:rsidRPr="008E0D69">
      <w:rPr>
        <w:i/>
        <w:sz w:val="18"/>
        <w:szCs w:val="18"/>
      </w:rPr>
      <w:tab/>
      <w:t>PLAN D’INTERVENTION – ÉQUIPE DES COMMUNICATIONS |</w:t>
    </w:r>
    <w:r>
      <w:rPr>
        <w:i/>
        <w:sz w:val="18"/>
        <w:szCs w:val="18"/>
      </w:rPr>
      <w:t xml:space="preserve"> 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23</w:t>
    </w:r>
    <w:r w:rsidRPr="008E0D69">
      <w:rPr>
        <w:i/>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FDDCC" w14:textId="54A2E8B2" w:rsidR="00E23379" w:rsidRPr="008E0D69" w:rsidRDefault="00E23379" w:rsidP="00E44C73">
    <w:pPr>
      <w:pStyle w:val="Pieddepage"/>
      <w:pBdr>
        <w:top w:val="single" w:sz="4" w:space="1" w:color="auto"/>
      </w:pBdr>
      <w:tabs>
        <w:tab w:val="clear" w:pos="4320"/>
        <w:tab w:val="clear" w:pos="8640"/>
        <w:tab w:val="center" w:pos="7200"/>
        <w:tab w:val="right" w:pos="13563"/>
      </w:tabs>
      <w:ind w:left="1800"/>
      <w:rPr>
        <w:i/>
        <w:sz w:val="18"/>
        <w:szCs w:val="18"/>
      </w:rPr>
    </w:pPr>
    <w:r w:rsidRPr="008E0D69">
      <w:rPr>
        <w:i/>
        <w:sz w:val="18"/>
        <w:szCs w:val="18"/>
      </w:rPr>
      <w:tab/>
      <w:t>PLAN D’INTERVENTION – ÉQUIPE DES COMMUNICATIONS |</w:t>
    </w:r>
    <w:r>
      <w:rPr>
        <w:i/>
        <w:sz w:val="18"/>
        <w:szCs w:val="18"/>
      </w:rPr>
      <w:t xml:space="preserve"> FÉVRIER 2023</w:t>
    </w:r>
    <w:r w:rsidRPr="008E0D69">
      <w:rPr>
        <w:i/>
        <w:sz w:val="18"/>
        <w:szCs w:val="18"/>
      </w:rPr>
      <w:tab/>
    </w:r>
    <w:r w:rsidRPr="008E0D69">
      <w:rPr>
        <w:i/>
        <w:sz w:val="18"/>
        <w:szCs w:val="18"/>
      </w:rPr>
      <w:fldChar w:fldCharType="begin"/>
    </w:r>
    <w:r w:rsidRPr="008E0D69">
      <w:rPr>
        <w:i/>
        <w:sz w:val="18"/>
        <w:szCs w:val="18"/>
      </w:rPr>
      <w:instrText xml:space="preserve"> PAGE   \* MERGEFORMAT </w:instrText>
    </w:r>
    <w:r w:rsidRPr="008E0D69">
      <w:rPr>
        <w:i/>
        <w:sz w:val="18"/>
        <w:szCs w:val="18"/>
      </w:rPr>
      <w:fldChar w:fldCharType="separate"/>
    </w:r>
    <w:r>
      <w:rPr>
        <w:i/>
        <w:noProof/>
        <w:sz w:val="18"/>
        <w:szCs w:val="18"/>
      </w:rPr>
      <w:t>24</w:t>
    </w:r>
    <w:r w:rsidRPr="008E0D69">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9E1C7" w14:textId="77777777" w:rsidR="00E23379" w:rsidRDefault="00E23379" w:rsidP="008E0D69">
      <w:r>
        <w:separator/>
      </w:r>
    </w:p>
    <w:p w14:paraId="64575593" w14:textId="77777777" w:rsidR="00E23379" w:rsidRDefault="00E23379" w:rsidP="008E0D69"/>
  </w:footnote>
  <w:footnote w:type="continuationSeparator" w:id="0">
    <w:p w14:paraId="53A83D1B" w14:textId="77777777" w:rsidR="00E23379" w:rsidRDefault="00E23379" w:rsidP="008E0D69">
      <w:r>
        <w:continuationSeparator/>
      </w:r>
    </w:p>
    <w:p w14:paraId="783D1457" w14:textId="77777777" w:rsidR="00E23379" w:rsidRDefault="00E23379" w:rsidP="008E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B173D" w14:textId="0A781FF4" w:rsidR="00E23379" w:rsidRDefault="00E23379">
    <w:pPr>
      <w:pStyle w:val="En-tte"/>
    </w:pPr>
    <w:r>
      <w:rPr>
        <w:noProof/>
        <w:snapToGrid/>
        <w:lang w:eastAsia="fr-CA"/>
      </w:rPr>
      <w:drawing>
        <wp:inline distT="0" distB="0" distL="0" distR="0" wp14:anchorId="3D6E9607" wp14:editId="51EAFE3C">
          <wp:extent cx="714895" cy="893619"/>
          <wp:effectExtent l="0" t="0" r="952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SP petit couleurs.jpg"/>
                  <pic:cNvPicPr/>
                </pic:nvPicPr>
                <pic:blipFill>
                  <a:blip r:embed="rId1">
                    <a:extLst>
                      <a:ext uri="{28A0092B-C50C-407E-A947-70E740481C1C}">
                        <a14:useLocalDpi xmlns:a14="http://schemas.microsoft.com/office/drawing/2010/main" val="0"/>
                      </a:ext>
                    </a:extLst>
                  </a:blip>
                  <a:stretch>
                    <a:fillRect/>
                  </a:stretch>
                </pic:blipFill>
                <pic:spPr>
                  <a:xfrm>
                    <a:off x="0" y="0"/>
                    <a:ext cx="724664" cy="9058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FA560" w14:textId="77777777" w:rsidR="00E23379" w:rsidRDefault="00E23379" w:rsidP="008E0D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A6DA8" w14:textId="77777777" w:rsidR="00E23379" w:rsidRPr="00101872" w:rsidRDefault="00E23379" w:rsidP="008E0D69">
    <w:pPr>
      <w:rPr>
        <w:rFonts w:cs="Arial"/>
        <w:b/>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394E5" w14:textId="77777777" w:rsidR="00E23379" w:rsidRDefault="00E23379" w:rsidP="008E0D6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CD203D4"/>
    <w:lvl w:ilvl="0">
      <w:start w:val="1"/>
      <w:numFmt w:val="bullet"/>
      <w:pStyle w:val="Listepuces"/>
      <w:lvlText w:val=""/>
      <w:lvlJc w:val="left"/>
      <w:pPr>
        <w:tabs>
          <w:tab w:val="num" w:pos="3403"/>
        </w:tabs>
        <w:ind w:left="3403" w:hanging="360"/>
      </w:pPr>
      <w:rPr>
        <w:rFonts w:ascii="Symbol" w:hAnsi="Symbol" w:hint="default"/>
        <w:color w:val="808080"/>
      </w:rPr>
    </w:lvl>
  </w:abstractNum>
  <w:abstractNum w:abstractNumId="1" w15:restartNumberingAfterBreak="0">
    <w:nsid w:val="00DB6D27"/>
    <w:multiLevelType w:val="hybridMultilevel"/>
    <w:tmpl w:val="81783BB6"/>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7D402A3"/>
    <w:multiLevelType w:val="hybridMultilevel"/>
    <w:tmpl w:val="95DCC74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474F4C"/>
    <w:multiLevelType w:val="multilevel"/>
    <w:tmpl w:val="D7207806"/>
    <w:lvl w:ilvl="0">
      <w:start w:val="5"/>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 w15:restartNumberingAfterBreak="0">
    <w:nsid w:val="11DD0FC6"/>
    <w:multiLevelType w:val="singleLevel"/>
    <w:tmpl w:val="7DD248C8"/>
    <w:lvl w:ilvl="0">
      <w:start w:val="1"/>
      <w:numFmt w:val="bullet"/>
      <w:pStyle w:val="puce1"/>
      <w:lvlText w:val=""/>
      <w:lvlJc w:val="left"/>
      <w:pPr>
        <w:ind w:left="360" w:hanging="360"/>
      </w:pPr>
      <w:rPr>
        <w:rFonts w:ascii="Symbol" w:hAnsi="Symbol" w:hint="default"/>
      </w:rPr>
    </w:lvl>
  </w:abstractNum>
  <w:abstractNum w:abstractNumId="5" w15:restartNumberingAfterBreak="0">
    <w:nsid w:val="11ED7068"/>
    <w:multiLevelType w:val="hybridMultilevel"/>
    <w:tmpl w:val="6CA43056"/>
    <w:lvl w:ilvl="0" w:tplc="CF0EFDB4">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DD663C"/>
    <w:multiLevelType w:val="hybridMultilevel"/>
    <w:tmpl w:val="B8D2DC1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 w15:restartNumberingAfterBreak="0">
    <w:nsid w:val="13FE1C5A"/>
    <w:multiLevelType w:val="hybridMultilevel"/>
    <w:tmpl w:val="0E2E3BDA"/>
    <w:lvl w:ilvl="0" w:tplc="0E98393C">
      <w:start w:val="5"/>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4594296"/>
    <w:multiLevelType w:val="hybridMultilevel"/>
    <w:tmpl w:val="745A2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4971925"/>
    <w:multiLevelType w:val="singleLevel"/>
    <w:tmpl w:val="79B6DE9C"/>
    <w:lvl w:ilvl="0">
      <w:start w:val="1"/>
      <w:numFmt w:val="bullet"/>
      <w:pStyle w:val="puce4"/>
      <w:lvlText w:val="-"/>
      <w:lvlJc w:val="left"/>
      <w:pPr>
        <w:tabs>
          <w:tab w:val="num" w:pos="1413"/>
        </w:tabs>
        <w:ind w:left="1413" w:hanging="705"/>
      </w:pPr>
      <w:rPr>
        <w:rFonts w:hint="default"/>
      </w:rPr>
    </w:lvl>
  </w:abstractNum>
  <w:abstractNum w:abstractNumId="10" w15:restartNumberingAfterBreak="0">
    <w:nsid w:val="16295CC8"/>
    <w:multiLevelType w:val="hybridMultilevel"/>
    <w:tmpl w:val="64FED95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6A7460B"/>
    <w:multiLevelType w:val="hybridMultilevel"/>
    <w:tmpl w:val="182C996A"/>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8454AAE"/>
    <w:multiLevelType w:val="multilevel"/>
    <w:tmpl w:val="781C70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1%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6B6676"/>
    <w:multiLevelType w:val="hybridMultilevel"/>
    <w:tmpl w:val="F3582B5A"/>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D655394"/>
    <w:multiLevelType w:val="multilevel"/>
    <w:tmpl w:val="D0141A3E"/>
    <w:lvl w:ilvl="0">
      <w:start w:val="1"/>
      <w:numFmt w:val="decimal"/>
      <w:pStyle w:val="Titre1"/>
      <w:lvlText w:val="%1"/>
      <w:lvlJc w:val="left"/>
      <w:pPr>
        <w:tabs>
          <w:tab w:val="num" w:pos="792"/>
        </w:tabs>
        <w:ind w:left="792" w:hanging="792"/>
      </w:pPr>
      <w:rPr>
        <w:rFonts w:hint="default"/>
      </w:rPr>
    </w:lvl>
    <w:lvl w:ilvl="1">
      <w:start w:val="1"/>
      <w:numFmt w:val="decimal"/>
      <w:lvlText w:val="2.%2"/>
      <w:lvlJc w:val="left"/>
      <w:pPr>
        <w:tabs>
          <w:tab w:val="num" w:pos="720"/>
        </w:tabs>
        <w:ind w:left="720" w:hanging="72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D6A123E"/>
    <w:multiLevelType w:val="hybridMultilevel"/>
    <w:tmpl w:val="CF2A1EDE"/>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1E1A7668"/>
    <w:multiLevelType w:val="hybridMultilevel"/>
    <w:tmpl w:val="741A9ACA"/>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7" w15:restartNumberingAfterBreak="0">
    <w:nsid w:val="1EA67CBE"/>
    <w:multiLevelType w:val="multilevel"/>
    <w:tmpl w:val="DBD2AA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F3608FC"/>
    <w:multiLevelType w:val="hybridMultilevel"/>
    <w:tmpl w:val="852C8830"/>
    <w:lvl w:ilvl="0" w:tplc="0C0C0011">
      <w:start w:val="1"/>
      <w:numFmt w:val="decimal"/>
      <w:lvlText w:val="%1)"/>
      <w:lvlJc w:val="left"/>
      <w:pPr>
        <w:tabs>
          <w:tab w:val="num" w:pos="720"/>
        </w:tabs>
        <w:ind w:left="720" w:hanging="360"/>
      </w:pPr>
      <w:rPr>
        <w:rFonts w:hint="default"/>
        <w:color w:val="auto"/>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9" w15:restartNumberingAfterBreak="0">
    <w:nsid w:val="21FF7193"/>
    <w:multiLevelType w:val="hybridMultilevel"/>
    <w:tmpl w:val="DA2EDAC6"/>
    <w:lvl w:ilvl="0" w:tplc="79EA80CC">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E77519"/>
    <w:multiLevelType w:val="multilevel"/>
    <w:tmpl w:val="01F21AF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6857CF0"/>
    <w:multiLevelType w:val="hybridMultilevel"/>
    <w:tmpl w:val="34E0C13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28C66625"/>
    <w:multiLevelType w:val="hybridMultilevel"/>
    <w:tmpl w:val="B4AC9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00E36F7"/>
    <w:multiLevelType w:val="multilevel"/>
    <w:tmpl w:val="A912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6251E5"/>
    <w:multiLevelType w:val="multilevel"/>
    <w:tmpl w:val="0D4A3982"/>
    <w:lvl w:ilvl="0">
      <w:start w:val="1"/>
      <w:numFmt w:val="decimal"/>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25" w15:restartNumberingAfterBreak="0">
    <w:nsid w:val="328A19C4"/>
    <w:multiLevelType w:val="hybridMultilevel"/>
    <w:tmpl w:val="33F83B86"/>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32C84DE7"/>
    <w:multiLevelType w:val="hybridMultilevel"/>
    <w:tmpl w:val="E13435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3603593"/>
    <w:multiLevelType w:val="hybridMultilevel"/>
    <w:tmpl w:val="137AA6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4154CFC"/>
    <w:multiLevelType w:val="multilevel"/>
    <w:tmpl w:val="7DE2ACE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7B02975"/>
    <w:multiLevelType w:val="hybridMultilevel"/>
    <w:tmpl w:val="B2CAA6F2"/>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3B643879"/>
    <w:multiLevelType w:val="multilevel"/>
    <w:tmpl w:val="1026EDE2"/>
    <w:lvl w:ilvl="0">
      <w:start w:val="1"/>
      <w:numFmt w:val="none"/>
      <w:lvlText w:val="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C2C1910"/>
    <w:multiLevelType w:val="hybridMultilevel"/>
    <w:tmpl w:val="38F682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FA141BA"/>
    <w:multiLevelType w:val="hybridMultilevel"/>
    <w:tmpl w:val="74766B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2FF616C"/>
    <w:multiLevelType w:val="multilevel"/>
    <w:tmpl w:val="0C0C001D"/>
    <w:styleLink w:val="Styl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3A95FDF"/>
    <w:multiLevelType w:val="hybridMultilevel"/>
    <w:tmpl w:val="7548E4EE"/>
    <w:lvl w:ilvl="0" w:tplc="74BA810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44F65629"/>
    <w:multiLevelType w:val="hybridMultilevel"/>
    <w:tmpl w:val="722C8232"/>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47A017EA"/>
    <w:multiLevelType w:val="hybridMultilevel"/>
    <w:tmpl w:val="27401A82"/>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47F25005"/>
    <w:multiLevelType w:val="multilevel"/>
    <w:tmpl w:val="43E876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8A436C"/>
    <w:multiLevelType w:val="hybridMultilevel"/>
    <w:tmpl w:val="C63EADEE"/>
    <w:lvl w:ilvl="0" w:tplc="F1B0B020">
      <w:start w:val="1"/>
      <w:numFmt w:val="bullet"/>
      <w:pStyle w:val="puce2"/>
      <w:lvlText w:val=""/>
      <w:lvlJc w:val="left"/>
      <w:pPr>
        <w:ind w:left="720" w:hanging="360"/>
      </w:pPr>
      <w:rPr>
        <w:rFonts w:ascii="Wingdings" w:hAnsi="Wingdings" w:hint="default"/>
      </w:rPr>
    </w:lvl>
    <w:lvl w:ilvl="1" w:tplc="B406BDEA">
      <w:start w:val="3"/>
      <w:numFmt w:val="bullet"/>
      <w:lvlText w:val="•"/>
      <w:lvlJc w:val="left"/>
      <w:pPr>
        <w:ind w:left="1800" w:hanging="720"/>
      </w:pPr>
      <w:rPr>
        <w:rFonts w:ascii="Arial" w:eastAsia="Times New Roman"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14E62FF"/>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CF4361"/>
    <w:multiLevelType w:val="hybridMultilevel"/>
    <w:tmpl w:val="54466EC0"/>
    <w:lvl w:ilvl="0" w:tplc="2A0C7328">
      <w:numFmt w:val="bullet"/>
      <w:lvlText w:val=""/>
      <w:lvlJc w:val="left"/>
      <w:pPr>
        <w:tabs>
          <w:tab w:val="num" w:pos="720"/>
        </w:tabs>
        <w:ind w:left="720" w:hanging="360"/>
      </w:pPr>
      <w:rPr>
        <w:rFonts w:ascii="Symbol" w:eastAsia="Times New Roman" w:hAnsi="Symbol"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77542A"/>
    <w:multiLevelType w:val="hybridMultilevel"/>
    <w:tmpl w:val="4C14E9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577205DF"/>
    <w:multiLevelType w:val="hybridMultilevel"/>
    <w:tmpl w:val="BD6449B4"/>
    <w:lvl w:ilvl="0" w:tplc="F33E32C8">
      <w:start w:val="1"/>
      <w:numFmt w:val="bullet"/>
      <w:lvlText w:val=""/>
      <w:lvlJc w:val="left"/>
      <w:pPr>
        <w:tabs>
          <w:tab w:val="num" w:pos="1032"/>
        </w:tabs>
        <w:ind w:left="1032" w:hanging="360"/>
      </w:pPr>
      <w:rPr>
        <w:rFonts w:ascii="Symbol" w:hAnsi="Symbol" w:hint="default"/>
      </w:rPr>
    </w:lvl>
    <w:lvl w:ilvl="1" w:tplc="0C0C0003">
      <w:start w:val="1"/>
      <w:numFmt w:val="bullet"/>
      <w:lvlText w:val="o"/>
      <w:lvlJc w:val="left"/>
      <w:pPr>
        <w:tabs>
          <w:tab w:val="num" w:pos="1752"/>
        </w:tabs>
        <w:ind w:left="1752" w:hanging="360"/>
      </w:pPr>
      <w:rPr>
        <w:rFonts w:ascii="Courier New" w:hAnsi="Courier New" w:cs="Courier New" w:hint="default"/>
      </w:rPr>
    </w:lvl>
    <w:lvl w:ilvl="2" w:tplc="0C0C0005" w:tentative="1">
      <w:start w:val="1"/>
      <w:numFmt w:val="bullet"/>
      <w:lvlText w:val=""/>
      <w:lvlJc w:val="left"/>
      <w:pPr>
        <w:tabs>
          <w:tab w:val="num" w:pos="2472"/>
        </w:tabs>
        <w:ind w:left="2472" w:hanging="360"/>
      </w:pPr>
      <w:rPr>
        <w:rFonts w:ascii="Wingdings" w:hAnsi="Wingdings" w:hint="default"/>
      </w:rPr>
    </w:lvl>
    <w:lvl w:ilvl="3" w:tplc="0C0C0001" w:tentative="1">
      <w:start w:val="1"/>
      <w:numFmt w:val="bullet"/>
      <w:lvlText w:val=""/>
      <w:lvlJc w:val="left"/>
      <w:pPr>
        <w:tabs>
          <w:tab w:val="num" w:pos="3192"/>
        </w:tabs>
        <w:ind w:left="3192" w:hanging="360"/>
      </w:pPr>
      <w:rPr>
        <w:rFonts w:ascii="Symbol" w:hAnsi="Symbol" w:hint="default"/>
      </w:rPr>
    </w:lvl>
    <w:lvl w:ilvl="4" w:tplc="0C0C0003" w:tentative="1">
      <w:start w:val="1"/>
      <w:numFmt w:val="bullet"/>
      <w:lvlText w:val="o"/>
      <w:lvlJc w:val="left"/>
      <w:pPr>
        <w:tabs>
          <w:tab w:val="num" w:pos="3912"/>
        </w:tabs>
        <w:ind w:left="3912" w:hanging="360"/>
      </w:pPr>
      <w:rPr>
        <w:rFonts w:ascii="Courier New" w:hAnsi="Courier New" w:cs="Courier New" w:hint="default"/>
      </w:rPr>
    </w:lvl>
    <w:lvl w:ilvl="5" w:tplc="0C0C0005" w:tentative="1">
      <w:start w:val="1"/>
      <w:numFmt w:val="bullet"/>
      <w:lvlText w:val=""/>
      <w:lvlJc w:val="left"/>
      <w:pPr>
        <w:tabs>
          <w:tab w:val="num" w:pos="4632"/>
        </w:tabs>
        <w:ind w:left="4632" w:hanging="360"/>
      </w:pPr>
      <w:rPr>
        <w:rFonts w:ascii="Wingdings" w:hAnsi="Wingdings" w:hint="default"/>
      </w:rPr>
    </w:lvl>
    <w:lvl w:ilvl="6" w:tplc="0C0C0001" w:tentative="1">
      <w:start w:val="1"/>
      <w:numFmt w:val="bullet"/>
      <w:lvlText w:val=""/>
      <w:lvlJc w:val="left"/>
      <w:pPr>
        <w:tabs>
          <w:tab w:val="num" w:pos="5352"/>
        </w:tabs>
        <w:ind w:left="5352" w:hanging="360"/>
      </w:pPr>
      <w:rPr>
        <w:rFonts w:ascii="Symbol" w:hAnsi="Symbol" w:hint="default"/>
      </w:rPr>
    </w:lvl>
    <w:lvl w:ilvl="7" w:tplc="0C0C0003" w:tentative="1">
      <w:start w:val="1"/>
      <w:numFmt w:val="bullet"/>
      <w:lvlText w:val="o"/>
      <w:lvlJc w:val="left"/>
      <w:pPr>
        <w:tabs>
          <w:tab w:val="num" w:pos="6072"/>
        </w:tabs>
        <w:ind w:left="6072" w:hanging="360"/>
      </w:pPr>
      <w:rPr>
        <w:rFonts w:ascii="Courier New" w:hAnsi="Courier New" w:cs="Courier New" w:hint="default"/>
      </w:rPr>
    </w:lvl>
    <w:lvl w:ilvl="8" w:tplc="0C0C0005" w:tentative="1">
      <w:start w:val="1"/>
      <w:numFmt w:val="bullet"/>
      <w:lvlText w:val=""/>
      <w:lvlJc w:val="left"/>
      <w:pPr>
        <w:tabs>
          <w:tab w:val="num" w:pos="6792"/>
        </w:tabs>
        <w:ind w:left="6792" w:hanging="360"/>
      </w:pPr>
      <w:rPr>
        <w:rFonts w:ascii="Wingdings" w:hAnsi="Wingdings" w:hint="default"/>
      </w:rPr>
    </w:lvl>
  </w:abstractNum>
  <w:abstractNum w:abstractNumId="43" w15:restartNumberingAfterBreak="0">
    <w:nsid w:val="58822C8D"/>
    <w:multiLevelType w:val="hybridMultilevel"/>
    <w:tmpl w:val="D1B82C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A4D11FB"/>
    <w:multiLevelType w:val="hybridMultilevel"/>
    <w:tmpl w:val="DC2621FC"/>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5A652677"/>
    <w:multiLevelType w:val="hybridMultilevel"/>
    <w:tmpl w:val="950084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B7C77E5"/>
    <w:multiLevelType w:val="singleLevel"/>
    <w:tmpl w:val="D6E49ADA"/>
    <w:lvl w:ilvl="0">
      <w:start w:val="1"/>
      <w:numFmt w:val="bullet"/>
      <w:pStyle w:val="puce3"/>
      <w:lvlText w:val="-"/>
      <w:lvlJc w:val="left"/>
      <w:pPr>
        <w:tabs>
          <w:tab w:val="num" w:pos="1080"/>
        </w:tabs>
        <w:ind w:left="1080" w:hanging="360"/>
      </w:pPr>
      <w:rPr>
        <w:rFonts w:ascii="Times New Roman" w:hAnsi="Times New Roman" w:hint="default"/>
      </w:rPr>
    </w:lvl>
  </w:abstractNum>
  <w:abstractNum w:abstractNumId="47" w15:restartNumberingAfterBreak="0">
    <w:nsid w:val="5B7E465D"/>
    <w:multiLevelType w:val="hybridMultilevel"/>
    <w:tmpl w:val="490A9B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5C8E015B"/>
    <w:multiLevelType w:val="hybridMultilevel"/>
    <w:tmpl w:val="46A0C814"/>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5DF66947"/>
    <w:multiLevelType w:val="hybridMultilevel"/>
    <w:tmpl w:val="1BD8A00E"/>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5F0C0D7A"/>
    <w:multiLevelType w:val="hybridMultilevel"/>
    <w:tmpl w:val="74C407D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1792AB2"/>
    <w:multiLevelType w:val="hybridMultilevel"/>
    <w:tmpl w:val="070EDDC0"/>
    <w:lvl w:ilvl="0" w:tplc="EB6C0EFA">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2" w15:restartNumberingAfterBreak="0">
    <w:nsid w:val="62FF0AB0"/>
    <w:multiLevelType w:val="hybridMultilevel"/>
    <w:tmpl w:val="72C092D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5996E2A"/>
    <w:multiLevelType w:val="hybridMultilevel"/>
    <w:tmpl w:val="9F24B800"/>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67EC0325"/>
    <w:multiLevelType w:val="multilevel"/>
    <w:tmpl w:val="A008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0F152C"/>
    <w:multiLevelType w:val="hybridMultilevel"/>
    <w:tmpl w:val="E9F85CAC"/>
    <w:lvl w:ilvl="0" w:tplc="F33E32C8">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A435CA5"/>
    <w:multiLevelType w:val="hybridMultilevel"/>
    <w:tmpl w:val="E4C02800"/>
    <w:lvl w:ilvl="0" w:tplc="79D8D084">
      <w:start w:val="1"/>
      <w:numFmt w:val="bullet"/>
      <w:lvlText w:val="-"/>
      <w:lvlJc w:val="left"/>
      <w:pPr>
        <w:tabs>
          <w:tab w:val="num" w:pos="720"/>
        </w:tabs>
        <w:ind w:left="720" w:hanging="360"/>
      </w:pPr>
      <w:rPr>
        <w:rFonts w:ascii="Times New Roman" w:eastAsia="Times New Roman" w:hAnsi="Times New Roman"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06938E2"/>
    <w:multiLevelType w:val="hybridMultilevel"/>
    <w:tmpl w:val="C51C598A"/>
    <w:lvl w:ilvl="0" w:tplc="078018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15:restartNumberingAfterBreak="0">
    <w:nsid w:val="7139786D"/>
    <w:multiLevelType w:val="hybridMultilevel"/>
    <w:tmpl w:val="3BE062F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71A51B9A"/>
    <w:multiLevelType w:val="hybridMultilevel"/>
    <w:tmpl w:val="3CF2A00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6677F4"/>
    <w:multiLevelType w:val="multilevel"/>
    <w:tmpl w:val="B498D6E4"/>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sz w:val="22"/>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61" w15:restartNumberingAfterBreak="0">
    <w:nsid w:val="7AD91951"/>
    <w:multiLevelType w:val="hybridMultilevel"/>
    <w:tmpl w:val="E760ECCC"/>
    <w:lvl w:ilvl="0" w:tplc="0C0C0001">
      <w:start w:val="1"/>
      <w:numFmt w:val="bullet"/>
      <w:lvlText w:val=""/>
      <w:lvlJc w:val="left"/>
      <w:pPr>
        <w:ind w:left="992" w:hanging="360"/>
      </w:pPr>
      <w:rPr>
        <w:rFonts w:ascii="Symbol" w:hAnsi="Symbol" w:hint="default"/>
      </w:rPr>
    </w:lvl>
    <w:lvl w:ilvl="1" w:tplc="0C0C0003" w:tentative="1">
      <w:start w:val="1"/>
      <w:numFmt w:val="bullet"/>
      <w:lvlText w:val="o"/>
      <w:lvlJc w:val="left"/>
      <w:pPr>
        <w:ind w:left="1712" w:hanging="360"/>
      </w:pPr>
      <w:rPr>
        <w:rFonts w:ascii="Courier New" w:hAnsi="Courier New" w:cs="Courier New" w:hint="default"/>
      </w:rPr>
    </w:lvl>
    <w:lvl w:ilvl="2" w:tplc="0C0C0005" w:tentative="1">
      <w:start w:val="1"/>
      <w:numFmt w:val="bullet"/>
      <w:lvlText w:val=""/>
      <w:lvlJc w:val="left"/>
      <w:pPr>
        <w:ind w:left="2432" w:hanging="360"/>
      </w:pPr>
      <w:rPr>
        <w:rFonts w:ascii="Wingdings" w:hAnsi="Wingdings" w:hint="default"/>
      </w:rPr>
    </w:lvl>
    <w:lvl w:ilvl="3" w:tplc="0C0C0001" w:tentative="1">
      <w:start w:val="1"/>
      <w:numFmt w:val="bullet"/>
      <w:lvlText w:val=""/>
      <w:lvlJc w:val="left"/>
      <w:pPr>
        <w:ind w:left="3152" w:hanging="360"/>
      </w:pPr>
      <w:rPr>
        <w:rFonts w:ascii="Symbol" w:hAnsi="Symbol" w:hint="default"/>
      </w:rPr>
    </w:lvl>
    <w:lvl w:ilvl="4" w:tplc="0C0C0003" w:tentative="1">
      <w:start w:val="1"/>
      <w:numFmt w:val="bullet"/>
      <w:lvlText w:val="o"/>
      <w:lvlJc w:val="left"/>
      <w:pPr>
        <w:ind w:left="3872" w:hanging="360"/>
      </w:pPr>
      <w:rPr>
        <w:rFonts w:ascii="Courier New" w:hAnsi="Courier New" w:cs="Courier New" w:hint="default"/>
      </w:rPr>
    </w:lvl>
    <w:lvl w:ilvl="5" w:tplc="0C0C0005" w:tentative="1">
      <w:start w:val="1"/>
      <w:numFmt w:val="bullet"/>
      <w:lvlText w:val=""/>
      <w:lvlJc w:val="left"/>
      <w:pPr>
        <w:ind w:left="4592" w:hanging="360"/>
      </w:pPr>
      <w:rPr>
        <w:rFonts w:ascii="Wingdings" w:hAnsi="Wingdings" w:hint="default"/>
      </w:rPr>
    </w:lvl>
    <w:lvl w:ilvl="6" w:tplc="0C0C0001" w:tentative="1">
      <w:start w:val="1"/>
      <w:numFmt w:val="bullet"/>
      <w:lvlText w:val=""/>
      <w:lvlJc w:val="left"/>
      <w:pPr>
        <w:ind w:left="5312" w:hanging="360"/>
      </w:pPr>
      <w:rPr>
        <w:rFonts w:ascii="Symbol" w:hAnsi="Symbol" w:hint="default"/>
      </w:rPr>
    </w:lvl>
    <w:lvl w:ilvl="7" w:tplc="0C0C0003" w:tentative="1">
      <w:start w:val="1"/>
      <w:numFmt w:val="bullet"/>
      <w:lvlText w:val="o"/>
      <w:lvlJc w:val="left"/>
      <w:pPr>
        <w:ind w:left="6032" w:hanging="360"/>
      </w:pPr>
      <w:rPr>
        <w:rFonts w:ascii="Courier New" w:hAnsi="Courier New" w:cs="Courier New" w:hint="default"/>
      </w:rPr>
    </w:lvl>
    <w:lvl w:ilvl="8" w:tplc="0C0C0005" w:tentative="1">
      <w:start w:val="1"/>
      <w:numFmt w:val="bullet"/>
      <w:lvlText w:val=""/>
      <w:lvlJc w:val="left"/>
      <w:pPr>
        <w:ind w:left="6752" w:hanging="360"/>
      </w:pPr>
      <w:rPr>
        <w:rFonts w:ascii="Wingdings" w:hAnsi="Wingdings" w:hint="default"/>
      </w:rPr>
    </w:lvl>
  </w:abstractNum>
  <w:abstractNum w:abstractNumId="62" w15:restartNumberingAfterBreak="0">
    <w:nsid w:val="7AE324FD"/>
    <w:multiLevelType w:val="hybridMultilevel"/>
    <w:tmpl w:val="48EE57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C437C99"/>
    <w:multiLevelType w:val="multilevel"/>
    <w:tmpl w:val="7DE2AC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F4D76FE"/>
    <w:multiLevelType w:val="hybridMultilevel"/>
    <w:tmpl w:val="44C841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74672489">
    <w:abstractNumId w:val="24"/>
  </w:num>
  <w:num w:numId="2" w16cid:durableId="606616906">
    <w:abstractNumId w:val="9"/>
  </w:num>
  <w:num w:numId="3" w16cid:durableId="704674024">
    <w:abstractNumId w:val="4"/>
  </w:num>
  <w:num w:numId="4" w16cid:durableId="1267300873">
    <w:abstractNumId w:val="46"/>
  </w:num>
  <w:num w:numId="5" w16cid:durableId="1287352664">
    <w:abstractNumId w:val="14"/>
  </w:num>
  <w:num w:numId="6" w16cid:durableId="1235429256">
    <w:abstractNumId w:val="0"/>
  </w:num>
  <w:num w:numId="7" w16cid:durableId="1174683956">
    <w:abstractNumId w:val="56"/>
  </w:num>
  <w:num w:numId="8" w16cid:durableId="1002701215">
    <w:abstractNumId w:val="5"/>
  </w:num>
  <w:num w:numId="9" w16cid:durableId="722749583">
    <w:abstractNumId w:val="31"/>
  </w:num>
  <w:num w:numId="10" w16cid:durableId="1128546821">
    <w:abstractNumId w:val="64"/>
  </w:num>
  <w:num w:numId="11" w16cid:durableId="1309747663">
    <w:abstractNumId w:val="43"/>
  </w:num>
  <w:num w:numId="12" w16cid:durableId="480998536">
    <w:abstractNumId w:val="26"/>
  </w:num>
  <w:num w:numId="13" w16cid:durableId="1481925887">
    <w:abstractNumId w:val="50"/>
  </w:num>
  <w:num w:numId="14" w16cid:durableId="1003320629">
    <w:abstractNumId w:val="19"/>
  </w:num>
  <w:num w:numId="15" w16cid:durableId="1945720458">
    <w:abstractNumId w:val="38"/>
  </w:num>
  <w:num w:numId="16" w16cid:durableId="566379427">
    <w:abstractNumId w:val="34"/>
  </w:num>
  <w:num w:numId="17" w16cid:durableId="1590116323">
    <w:abstractNumId w:val="47"/>
  </w:num>
  <w:num w:numId="18" w16cid:durableId="26226296">
    <w:abstractNumId w:val="60"/>
  </w:num>
  <w:num w:numId="19" w16cid:durableId="1581214294">
    <w:abstractNumId w:val="3"/>
  </w:num>
  <w:num w:numId="20" w16cid:durableId="343436435">
    <w:abstractNumId w:val="33"/>
  </w:num>
  <w:num w:numId="21" w16cid:durableId="983896192">
    <w:abstractNumId w:val="12"/>
  </w:num>
  <w:num w:numId="22" w16cid:durableId="1609776195">
    <w:abstractNumId w:val="39"/>
  </w:num>
  <w:num w:numId="23" w16cid:durableId="225725529">
    <w:abstractNumId w:val="37"/>
  </w:num>
  <w:num w:numId="24" w16cid:durableId="431050882">
    <w:abstractNumId w:val="63"/>
  </w:num>
  <w:num w:numId="25" w16cid:durableId="1190335482">
    <w:abstractNumId w:val="20"/>
  </w:num>
  <w:num w:numId="26" w16cid:durableId="1986811684">
    <w:abstractNumId w:val="30"/>
  </w:num>
  <w:num w:numId="27" w16cid:durableId="8223583">
    <w:abstractNumId w:val="28"/>
  </w:num>
  <w:num w:numId="28" w16cid:durableId="645474861">
    <w:abstractNumId w:val="17"/>
  </w:num>
  <w:num w:numId="29" w16cid:durableId="1761561818">
    <w:abstractNumId w:val="2"/>
  </w:num>
  <w:num w:numId="30" w16cid:durableId="248588212">
    <w:abstractNumId w:val="42"/>
  </w:num>
  <w:num w:numId="31" w16cid:durableId="805246704">
    <w:abstractNumId w:val="55"/>
  </w:num>
  <w:num w:numId="32" w16cid:durableId="29185073">
    <w:abstractNumId w:val="6"/>
  </w:num>
  <w:num w:numId="33" w16cid:durableId="529756716">
    <w:abstractNumId w:val="59"/>
  </w:num>
  <w:num w:numId="34" w16cid:durableId="776145515">
    <w:abstractNumId w:val="52"/>
  </w:num>
  <w:num w:numId="35" w16cid:durableId="1329216357">
    <w:abstractNumId w:val="51"/>
  </w:num>
  <w:num w:numId="36" w16cid:durableId="1046835140">
    <w:abstractNumId w:val="23"/>
  </w:num>
  <w:num w:numId="37" w16cid:durableId="1148940505">
    <w:abstractNumId w:val="54"/>
  </w:num>
  <w:num w:numId="38" w16cid:durableId="1489324660">
    <w:abstractNumId w:val="18"/>
  </w:num>
  <w:num w:numId="39" w16cid:durableId="1276136291">
    <w:abstractNumId w:val="40"/>
  </w:num>
  <w:num w:numId="40" w16cid:durableId="169101817">
    <w:abstractNumId w:val="58"/>
  </w:num>
  <w:num w:numId="41" w16cid:durableId="1263107534">
    <w:abstractNumId w:val="7"/>
  </w:num>
  <w:num w:numId="42" w16cid:durableId="481896703">
    <w:abstractNumId w:val="21"/>
  </w:num>
  <w:num w:numId="43" w16cid:durableId="990019261">
    <w:abstractNumId w:val="45"/>
  </w:num>
  <w:num w:numId="44" w16cid:durableId="1240871404">
    <w:abstractNumId w:val="32"/>
  </w:num>
  <w:num w:numId="45" w16cid:durableId="1861384054">
    <w:abstractNumId w:val="61"/>
  </w:num>
  <w:num w:numId="46" w16cid:durableId="1452094943">
    <w:abstractNumId w:val="27"/>
  </w:num>
  <w:num w:numId="47" w16cid:durableId="142165232">
    <w:abstractNumId w:val="62"/>
  </w:num>
  <w:num w:numId="48" w16cid:durableId="622926105">
    <w:abstractNumId w:val="22"/>
  </w:num>
  <w:num w:numId="49" w16cid:durableId="919561204">
    <w:abstractNumId w:val="8"/>
  </w:num>
  <w:num w:numId="50" w16cid:durableId="505021370">
    <w:abstractNumId w:val="10"/>
  </w:num>
  <w:num w:numId="51" w16cid:durableId="1730686450">
    <w:abstractNumId w:val="11"/>
  </w:num>
  <w:num w:numId="52" w16cid:durableId="1443765692">
    <w:abstractNumId w:val="36"/>
  </w:num>
  <w:num w:numId="53" w16cid:durableId="382993129">
    <w:abstractNumId w:val="29"/>
  </w:num>
  <w:num w:numId="54" w16cid:durableId="1976830422">
    <w:abstractNumId w:val="16"/>
  </w:num>
  <w:num w:numId="55" w16cid:durableId="787823291">
    <w:abstractNumId w:val="25"/>
  </w:num>
  <w:num w:numId="56" w16cid:durableId="1197813203">
    <w:abstractNumId w:val="1"/>
  </w:num>
  <w:num w:numId="57" w16cid:durableId="455753340">
    <w:abstractNumId w:val="15"/>
  </w:num>
  <w:num w:numId="58" w16cid:durableId="1072506102">
    <w:abstractNumId w:val="35"/>
  </w:num>
  <w:num w:numId="59" w16cid:durableId="2080516800">
    <w:abstractNumId w:val="53"/>
  </w:num>
  <w:num w:numId="60" w16cid:durableId="1033967168">
    <w:abstractNumId w:val="13"/>
  </w:num>
  <w:num w:numId="61" w16cid:durableId="1268003104">
    <w:abstractNumId w:val="49"/>
  </w:num>
  <w:num w:numId="62" w16cid:durableId="1164516819">
    <w:abstractNumId w:val="44"/>
  </w:num>
  <w:num w:numId="63" w16cid:durableId="1575386734">
    <w:abstractNumId w:val="57"/>
  </w:num>
  <w:num w:numId="64" w16cid:durableId="945389257">
    <w:abstractNumId w:val="48"/>
  </w:num>
  <w:num w:numId="65" w16cid:durableId="645546707">
    <w:abstractNumId w:val="41"/>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elletier, Martin (EQSP)">
    <w15:presenceInfo w15:providerId="AD" w15:userId="S::mpelletier@upa.qc.ca::9eaf3adb-8a99-41ef-9800-2c3cc35db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activeWritingStyle w:appName="MSWord" w:lang="fr-CA" w:vendorID="64" w:dllVersion="6" w:nlCheck="1" w:checkStyle="1"/>
  <w:activeWritingStyle w:appName="MSWord" w:lang="fr-FR" w:vendorID="64" w:dllVersion="6" w:nlCheck="1" w:checkStyle="1"/>
  <w:activeWritingStyle w:appName="MSWord" w:lang="en-CA"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de-DE" w:vendorID="64" w:dllVersion="6" w:nlCheck="1" w:checkStyle="1"/>
  <w:activeWritingStyle w:appName="MSWord" w:lang="es-MX" w:vendorID="64" w:dllVersion="6" w:nlCheck="1" w:checkStyle="1"/>
  <w:activeWritingStyle w:appName="MSWord" w:lang="fr-CA" w:vendorID="64" w:dllVersion="0" w:nlCheck="1" w:checkStyle="0"/>
  <w:activeWritingStyle w:appName="MSWord" w:lang="fr-FR" w:vendorID="64" w:dllVersion="0" w:nlCheck="1" w:checkStyle="0"/>
  <w:activeWritingStyle w:appName="MSWord" w:lang="de-DE" w:vendorID="64" w:dllVersion="0" w:nlCheck="1" w:checkStyle="0"/>
  <w:activeWritingStyle w:appName="MSWord" w:lang="en-CA" w:vendorID="64" w:dllVersion="0" w:nlCheck="1" w:checkStyle="0"/>
  <w:activeWritingStyle w:appName="MSWord" w:lang="es-MX" w:vendorID="64" w:dllVersion="0" w:nlCheck="1" w:checkStyle="0"/>
  <w:activeWritingStyle w:appName="MSWord" w:lang="en-US" w:vendorID="64" w:dllVersion="0" w:nlCheck="1" w:checkStyle="0"/>
  <w:activeWritingStyle w:appName="MSWord" w:lang="fr-CA" w:vendorID="9" w:dllVersion="512" w:checkStyle="1"/>
  <w:activeWritingStyle w:appName="MSWord" w:lang="en-US"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81">
      <o:colormru v:ext="edit" colors="#00004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3325"/>
    <w:rsid w:val="0000029A"/>
    <w:rsid w:val="000019FD"/>
    <w:rsid w:val="00002454"/>
    <w:rsid w:val="000034B6"/>
    <w:rsid w:val="00003955"/>
    <w:rsid w:val="00003CE8"/>
    <w:rsid w:val="00003DF5"/>
    <w:rsid w:val="0000584D"/>
    <w:rsid w:val="0000586B"/>
    <w:rsid w:val="000058FB"/>
    <w:rsid w:val="00006E2E"/>
    <w:rsid w:val="00007EB4"/>
    <w:rsid w:val="000107C1"/>
    <w:rsid w:val="00010B9D"/>
    <w:rsid w:val="00011C7E"/>
    <w:rsid w:val="00011F04"/>
    <w:rsid w:val="00012890"/>
    <w:rsid w:val="000138E4"/>
    <w:rsid w:val="000143DC"/>
    <w:rsid w:val="00014441"/>
    <w:rsid w:val="0001524D"/>
    <w:rsid w:val="0001590A"/>
    <w:rsid w:val="00016EE0"/>
    <w:rsid w:val="0001713C"/>
    <w:rsid w:val="000237A1"/>
    <w:rsid w:val="000257A5"/>
    <w:rsid w:val="00025DEF"/>
    <w:rsid w:val="00026B5A"/>
    <w:rsid w:val="0002705B"/>
    <w:rsid w:val="000276FE"/>
    <w:rsid w:val="00030422"/>
    <w:rsid w:val="00030E17"/>
    <w:rsid w:val="000318CB"/>
    <w:rsid w:val="00031E53"/>
    <w:rsid w:val="0003246D"/>
    <w:rsid w:val="000335F1"/>
    <w:rsid w:val="00034075"/>
    <w:rsid w:val="000340B0"/>
    <w:rsid w:val="00034DAD"/>
    <w:rsid w:val="0003527F"/>
    <w:rsid w:val="00036829"/>
    <w:rsid w:val="0003792F"/>
    <w:rsid w:val="0004135E"/>
    <w:rsid w:val="000418C4"/>
    <w:rsid w:val="00043035"/>
    <w:rsid w:val="000439C3"/>
    <w:rsid w:val="000446BC"/>
    <w:rsid w:val="00044D7F"/>
    <w:rsid w:val="00044F0D"/>
    <w:rsid w:val="00045600"/>
    <w:rsid w:val="00045EA0"/>
    <w:rsid w:val="00046B25"/>
    <w:rsid w:val="0004725B"/>
    <w:rsid w:val="00047785"/>
    <w:rsid w:val="00050F6E"/>
    <w:rsid w:val="00051149"/>
    <w:rsid w:val="00051D18"/>
    <w:rsid w:val="000520B2"/>
    <w:rsid w:val="000526FB"/>
    <w:rsid w:val="00053AD5"/>
    <w:rsid w:val="00054399"/>
    <w:rsid w:val="00055EA0"/>
    <w:rsid w:val="0005695B"/>
    <w:rsid w:val="00056EBC"/>
    <w:rsid w:val="00060878"/>
    <w:rsid w:val="00060AAD"/>
    <w:rsid w:val="00060B22"/>
    <w:rsid w:val="00061288"/>
    <w:rsid w:val="000616FF"/>
    <w:rsid w:val="00061783"/>
    <w:rsid w:val="0006212D"/>
    <w:rsid w:val="000637D2"/>
    <w:rsid w:val="000640B5"/>
    <w:rsid w:val="000640CC"/>
    <w:rsid w:val="00064B2A"/>
    <w:rsid w:val="00064E47"/>
    <w:rsid w:val="00065A89"/>
    <w:rsid w:val="00065F65"/>
    <w:rsid w:val="00066400"/>
    <w:rsid w:val="00066A5E"/>
    <w:rsid w:val="00066C59"/>
    <w:rsid w:val="00066D8F"/>
    <w:rsid w:val="000674EE"/>
    <w:rsid w:val="00067BE8"/>
    <w:rsid w:val="0007041D"/>
    <w:rsid w:val="000709F7"/>
    <w:rsid w:val="00071C9C"/>
    <w:rsid w:val="00072256"/>
    <w:rsid w:val="00072C4F"/>
    <w:rsid w:val="00075E23"/>
    <w:rsid w:val="00077E59"/>
    <w:rsid w:val="000809E0"/>
    <w:rsid w:val="00081B0D"/>
    <w:rsid w:val="00082479"/>
    <w:rsid w:val="00082DD1"/>
    <w:rsid w:val="00083573"/>
    <w:rsid w:val="00083EF2"/>
    <w:rsid w:val="0008482B"/>
    <w:rsid w:val="00085197"/>
    <w:rsid w:val="000905F8"/>
    <w:rsid w:val="000910DF"/>
    <w:rsid w:val="0009292C"/>
    <w:rsid w:val="00092BDE"/>
    <w:rsid w:val="00092BFE"/>
    <w:rsid w:val="0009311F"/>
    <w:rsid w:val="0009356A"/>
    <w:rsid w:val="00093C09"/>
    <w:rsid w:val="0009430C"/>
    <w:rsid w:val="00095CD5"/>
    <w:rsid w:val="00096042"/>
    <w:rsid w:val="000960CF"/>
    <w:rsid w:val="000A1A70"/>
    <w:rsid w:val="000A1D40"/>
    <w:rsid w:val="000A2698"/>
    <w:rsid w:val="000A3545"/>
    <w:rsid w:val="000A5426"/>
    <w:rsid w:val="000A6C3D"/>
    <w:rsid w:val="000A7008"/>
    <w:rsid w:val="000A7307"/>
    <w:rsid w:val="000B0163"/>
    <w:rsid w:val="000B0D14"/>
    <w:rsid w:val="000B0F8A"/>
    <w:rsid w:val="000B11F7"/>
    <w:rsid w:val="000B138A"/>
    <w:rsid w:val="000B1E8F"/>
    <w:rsid w:val="000B1F5A"/>
    <w:rsid w:val="000B2198"/>
    <w:rsid w:val="000B3A4A"/>
    <w:rsid w:val="000B3CEF"/>
    <w:rsid w:val="000B4B4E"/>
    <w:rsid w:val="000B56C9"/>
    <w:rsid w:val="000B5D14"/>
    <w:rsid w:val="000B7118"/>
    <w:rsid w:val="000B7D62"/>
    <w:rsid w:val="000C061E"/>
    <w:rsid w:val="000C10FB"/>
    <w:rsid w:val="000C1DCE"/>
    <w:rsid w:val="000C2782"/>
    <w:rsid w:val="000C3A05"/>
    <w:rsid w:val="000C597B"/>
    <w:rsid w:val="000C5B6D"/>
    <w:rsid w:val="000C6793"/>
    <w:rsid w:val="000C6B6D"/>
    <w:rsid w:val="000C6E56"/>
    <w:rsid w:val="000C7796"/>
    <w:rsid w:val="000C7B1D"/>
    <w:rsid w:val="000D0DA8"/>
    <w:rsid w:val="000D14E3"/>
    <w:rsid w:val="000D1549"/>
    <w:rsid w:val="000D1E88"/>
    <w:rsid w:val="000D265A"/>
    <w:rsid w:val="000D3702"/>
    <w:rsid w:val="000D59C1"/>
    <w:rsid w:val="000D5D47"/>
    <w:rsid w:val="000D6414"/>
    <w:rsid w:val="000D73C5"/>
    <w:rsid w:val="000E02CC"/>
    <w:rsid w:val="000E0C5F"/>
    <w:rsid w:val="000E1AB5"/>
    <w:rsid w:val="000E1FCD"/>
    <w:rsid w:val="000E2461"/>
    <w:rsid w:val="000E3315"/>
    <w:rsid w:val="000E343E"/>
    <w:rsid w:val="000E4611"/>
    <w:rsid w:val="000E4ED4"/>
    <w:rsid w:val="000E4F15"/>
    <w:rsid w:val="000E59B3"/>
    <w:rsid w:val="000E5A29"/>
    <w:rsid w:val="000E647E"/>
    <w:rsid w:val="000E6C5F"/>
    <w:rsid w:val="000E77BC"/>
    <w:rsid w:val="000F09CC"/>
    <w:rsid w:val="000F29AC"/>
    <w:rsid w:val="000F509F"/>
    <w:rsid w:val="000F50CB"/>
    <w:rsid w:val="000F519D"/>
    <w:rsid w:val="000F6835"/>
    <w:rsid w:val="000F7A4E"/>
    <w:rsid w:val="001006D6"/>
    <w:rsid w:val="00100DE3"/>
    <w:rsid w:val="001012F8"/>
    <w:rsid w:val="00101872"/>
    <w:rsid w:val="00102CD1"/>
    <w:rsid w:val="00102E4C"/>
    <w:rsid w:val="0010416F"/>
    <w:rsid w:val="001046E2"/>
    <w:rsid w:val="00104BA2"/>
    <w:rsid w:val="001052F8"/>
    <w:rsid w:val="00105661"/>
    <w:rsid w:val="00105A15"/>
    <w:rsid w:val="001063F9"/>
    <w:rsid w:val="00106548"/>
    <w:rsid w:val="00106ED7"/>
    <w:rsid w:val="00107F67"/>
    <w:rsid w:val="0011256B"/>
    <w:rsid w:val="00112B6F"/>
    <w:rsid w:val="0011336C"/>
    <w:rsid w:val="001142CB"/>
    <w:rsid w:val="00114D03"/>
    <w:rsid w:val="00114D9F"/>
    <w:rsid w:val="0011592C"/>
    <w:rsid w:val="00115D5C"/>
    <w:rsid w:val="0011621F"/>
    <w:rsid w:val="0011686F"/>
    <w:rsid w:val="00117B2A"/>
    <w:rsid w:val="00120497"/>
    <w:rsid w:val="00120BAB"/>
    <w:rsid w:val="00120C1E"/>
    <w:rsid w:val="0012264E"/>
    <w:rsid w:val="001227AE"/>
    <w:rsid w:val="00122896"/>
    <w:rsid w:val="00123EF9"/>
    <w:rsid w:val="001245E2"/>
    <w:rsid w:val="00124741"/>
    <w:rsid w:val="00124BF6"/>
    <w:rsid w:val="00125327"/>
    <w:rsid w:val="00125D30"/>
    <w:rsid w:val="00127C7D"/>
    <w:rsid w:val="0013051E"/>
    <w:rsid w:val="00130715"/>
    <w:rsid w:val="00130DC8"/>
    <w:rsid w:val="0013123B"/>
    <w:rsid w:val="0013204D"/>
    <w:rsid w:val="001326CD"/>
    <w:rsid w:val="00132A42"/>
    <w:rsid w:val="00132CB4"/>
    <w:rsid w:val="001332BA"/>
    <w:rsid w:val="00133F90"/>
    <w:rsid w:val="00134857"/>
    <w:rsid w:val="00135004"/>
    <w:rsid w:val="001358C8"/>
    <w:rsid w:val="001359C4"/>
    <w:rsid w:val="00136238"/>
    <w:rsid w:val="00136918"/>
    <w:rsid w:val="001371D5"/>
    <w:rsid w:val="00137928"/>
    <w:rsid w:val="00137B39"/>
    <w:rsid w:val="001413FA"/>
    <w:rsid w:val="00141933"/>
    <w:rsid w:val="00142113"/>
    <w:rsid w:val="001425E6"/>
    <w:rsid w:val="00143A30"/>
    <w:rsid w:val="00143F43"/>
    <w:rsid w:val="00143F6A"/>
    <w:rsid w:val="0014407D"/>
    <w:rsid w:val="00145A47"/>
    <w:rsid w:val="00146331"/>
    <w:rsid w:val="00151F5A"/>
    <w:rsid w:val="0015210C"/>
    <w:rsid w:val="00152942"/>
    <w:rsid w:val="00152AFC"/>
    <w:rsid w:val="00152CDC"/>
    <w:rsid w:val="00152CF4"/>
    <w:rsid w:val="00153248"/>
    <w:rsid w:val="001533C9"/>
    <w:rsid w:val="00154F36"/>
    <w:rsid w:val="00154F8E"/>
    <w:rsid w:val="0015573D"/>
    <w:rsid w:val="00156393"/>
    <w:rsid w:val="00156790"/>
    <w:rsid w:val="001576D0"/>
    <w:rsid w:val="00160227"/>
    <w:rsid w:val="00162F5F"/>
    <w:rsid w:val="001630EE"/>
    <w:rsid w:val="00163F04"/>
    <w:rsid w:val="0016543F"/>
    <w:rsid w:val="001675D7"/>
    <w:rsid w:val="0017041B"/>
    <w:rsid w:val="00170E97"/>
    <w:rsid w:val="0017156B"/>
    <w:rsid w:val="00171A16"/>
    <w:rsid w:val="00173495"/>
    <w:rsid w:val="00174198"/>
    <w:rsid w:val="00174B97"/>
    <w:rsid w:val="00175EF3"/>
    <w:rsid w:val="00177439"/>
    <w:rsid w:val="001804B7"/>
    <w:rsid w:val="00182E2E"/>
    <w:rsid w:val="00183001"/>
    <w:rsid w:val="0018350C"/>
    <w:rsid w:val="00184AD5"/>
    <w:rsid w:val="00184D59"/>
    <w:rsid w:val="0018614A"/>
    <w:rsid w:val="0018628F"/>
    <w:rsid w:val="001866C6"/>
    <w:rsid w:val="00186822"/>
    <w:rsid w:val="00187961"/>
    <w:rsid w:val="00187F33"/>
    <w:rsid w:val="001900C6"/>
    <w:rsid w:val="00190A96"/>
    <w:rsid w:val="00191277"/>
    <w:rsid w:val="001912A1"/>
    <w:rsid w:val="00191391"/>
    <w:rsid w:val="001917E6"/>
    <w:rsid w:val="00193A56"/>
    <w:rsid w:val="001949ED"/>
    <w:rsid w:val="001962A1"/>
    <w:rsid w:val="001968EF"/>
    <w:rsid w:val="0019736D"/>
    <w:rsid w:val="00197DFC"/>
    <w:rsid w:val="001A13DA"/>
    <w:rsid w:val="001A16E8"/>
    <w:rsid w:val="001A1F78"/>
    <w:rsid w:val="001A236C"/>
    <w:rsid w:val="001A27D2"/>
    <w:rsid w:val="001A3841"/>
    <w:rsid w:val="001A6457"/>
    <w:rsid w:val="001A6956"/>
    <w:rsid w:val="001A69F3"/>
    <w:rsid w:val="001A6C5C"/>
    <w:rsid w:val="001A74CD"/>
    <w:rsid w:val="001B0970"/>
    <w:rsid w:val="001B15FB"/>
    <w:rsid w:val="001B39B3"/>
    <w:rsid w:val="001B409C"/>
    <w:rsid w:val="001B4835"/>
    <w:rsid w:val="001B5060"/>
    <w:rsid w:val="001B532C"/>
    <w:rsid w:val="001B5EEF"/>
    <w:rsid w:val="001B60AE"/>
    <w:rsid w:val="001B6B17"/>
    <w:rsid w:val="001B74B0"/>
    <w:rsid w:val="001C03C4"/>
    <w:rsid w:val="001C0665"/>
    <w:rsid w:val="001C0857"/>
    <w:rsid w:val="001C08B0"/>
    <w:rsid w:val="001C1004"/>
    <w:rsid w:val="001C1533"/>
    <w:rsid w:val="001C1847"/>
    <w:rsid w:val="001C1DC9"/>
    <w:rsid w:val="001C2F41"/>
    <w:rsid w:val="001C3312"/>
    <w:rsid w:val="001C3426"/>
    <w:rsid w:val="001C3760"/>
    <w:rsid w:val="001C3D23"/>
    <w:rsid w:val="001C4AB8"/>
    <w:rsid w:val="001C4BA4"/>
    <w:rsid w:val="001C4C5E"/>
    <w:rsid w:val="001C5154"/>
    <w:rsid w:val="001C5674"/>
    <w:rsid w:val="001C66E4"/>
    <w:rsid w:val="001C701C"/>
    <w:rsid w:val="001C7E44"/>
    <w:rsid w:val="001D1C53"/>
    <w:rsid w:val="001D3308"/>
    <w:rsid w:val="001D332B"/>
    <w:rsid w:val="001D3F3F"/>
    <w:rsid w:val="001D4108"/>
    <w:rsid w:val="001D5DC1"/>
    <w:rsid w:val="001D62C3"/>
    <w:rsid w:val="001D69A8"/>
    <w:rsid w:val="001D73BA"/>
    <w:rsid w:val="001E06F5"/>
    <w:rsid w:val="001E2645"/>
    <w:rsid w:val="001E3078"/>
    <w:rsid w:val="001E31E7"/>
    <w:rsid w:val="001E3256"/>
    <w:rsid w:val="001E346B"/>
    <w:rsid w:val="001E4A94"/>
    <w:rsid w:val="001E4A9B"/>
    <w:rsid w:val="001E5FF2"/>
    <w:rsid w:val="001F0AB1"/>
    <w:rsid w:val="001F1731"/>
    <w:rsid w:val="001F20D8"/>
    <w:rsid w:val="001F3BE2"/>
    <w:rsid w:val="001F5A8B"/>
    <w:rsid w:val="001F5E1D"/>
    <w:rsid w:val="001F62DF"/>
    <w:rsid w:val="001F6B0B"/>
    <w:rsid w:val="001F7E3F"/>
    <w:rsid w:val="00200436"/>
    <w:rsid w:val="0020075E"/>
    <w:rsid w:val="002009FC"/>
    <w:rsid w:val="00201203"/>
    <w:rsid w:val="002015FF"/>
    <w:rsid w:val="002019DD"/>
    <w:rsid w:val="0020209A"/>
    <w:rsid w:val="00202192"/>
    <w:rsid w:val="00204E80"/>
    <w:rsid w:val="0020537D"/>
    <w:rsid w:val="002053A1"/>
    <w:rsid w:val="00206C5E"/>
    <w:rsid w:val="002072AF"/>
    <w:rsid w:val="002073BD"/>
    <w:rsid w:val="0020750B"/>
    <w:rsid w:val="00207BC5"/>
    <w:rsid w:val="00210DB1"/>
    <w:rsid w:val="00211F9E"/>
    <w:rsid w:val="002133F0"/>
    <w:rsid w:val="00215780"/>
    <w:rsid w:val="00216703"/>
    <w:rsid w:val="00216785"/>
    <w:rsid w:val="00216924"/>
    <w:rsid w:val="00217228"/>
    <w:rsid w:val="002173D7"/>
    <w:rsid w:val="00217ED8"/>
    <w:rsid w:val="002200C3"/>
    <w:rsid w:val="002210E3"/>
    <w:rsid w:val="0022259B"/>
    <w:rsid w:val="002247FA"/>
    <w:rsid w:val="00225625"/>
    <w:rsid w:val="00225B61"/>
    <w:rsid w:val="0022633C"/>
    <w:rsid w:val="0023047D"/>
    <w:rsid w:val="00230AF7"/>
    <w:rsid w:val="00231B1D"/>
    <w:rsid w:val="002327EC"/>
    <w:rsid w:val="00233051"/>
    <w:rsid w:val="002334CA"/>
    <w:rsid w:val="002342D3"/>
    <w:rsid w:val="00234A95"/>
    <w:rsid w:val="00234FFF"/>
    <w:rsid w:val="00235AAA"/>
    <w:rsid w:val="00237250"/>
    <w:rsid w:val="00237A4A"/>
    <w:rsid w:val="00237CE1"/>
    <w:rsid w:val="00237FEB"/>
    <w:rsid w:val="0024140B"/>
    <w:rsid w:val="002426FB"/>
    <w:rsid w:val="002429EA"/>
    <w:rsid w:val="00242D2B"/>
    <w:rsid w:val="00242D4A"/>
    <w:rsid w:val="00242E1B"/>
    <w:rsid w:val="00243B5B"/>
    <w:rsid w:val="00244927"/>
    <w:rsid w:val="00245305"/>
    <w:rsid w:val="00246348"/>
    <w:rsid w:val="0024790E"/>
    <w:rsid w:val="00247B50"/>
    <w:rsid w:val="0025182E"/>
    <w:rsid w:val="002529E5"/>
    <w:rsid w:val="00253EAA"/>
    <w:rsid w:val="0025424B"/>
    <w:rsid w:val="002542B4"/>
    <w:rsid w:val="002544F2"/>
    <w:rsid w:val="00260285"/>
    <w:rsid w:val="00260560"/>
    <w:rsid w:val="00260864"/>
    <w:rsid w:val="00260AB9"/>
    <w:rsid w:val="00260B93"/>
    <w:rsid w:val="002613AF"/>
    <w:rsid w:val="00261B91"/>
    <w:rsid w:val="00263105"/>
    <w:rsid w:val="00263795"/>
    <w:rsid w:val="0026384C"/>
    <w:rsid w:val="00264663"/>
    <w:rsid w:val="00264BFD"/>
    <w:rsid w:val="00264D50"/>
    <w:rsid w:val="00265AC0"/>
    <w:rsid w:val="00266041"/>
    <w:rsid w:val="00266B16"/>
    <w:rsid w:val="00266D28"/>
    <w:rsid w:val="00270E7E"/>
    <w:rsid w:val="0027178D"/>
    <w:rsid w:val="00271BD7"/>
    <w:rsid w:val="00272033"/>
    <w:rsid w:val="002723BA"/>
    <w:rsid w:val="002728F7"/>
    <w:rsid w:val="002733BB"/>
    <w:rsid w:val="00273617"/>
    <w:rsid w:val="0027451A"/>
    <w:rsid w:val="0027466C"/>
    <w:rsid w:val="002747B2"/>
    <w:rsid w:val="00275A13"/>
    <w:rsid w:val="002763C9"/>
    <w:rsid w:val="0027643D"/>
    <w:rsid w:val="00276A12"/>
    <w:rsid w:val="00276F82"/>
    <w:rsid w:val="00277051"/>
    <w:rsid w:val="0028065B"/>
    <w:rsid w:val="0028090D"/>
    <w:rsid w:val="00281499"/>
    <w:rsid w:val="00281AF8"/>
    <w:rsid w:val="00282239"/>
    <w:rsid w:val="002823A2"/>
    <w:rsid w:val="002832F2"/>
    <w:rsid w:val="00283F60"/>
    <w:rsid w:val="0028452B"/>
    <w:rsid w:val="00284858"/>
    <w:rsid w:val="002853A0"/>
    <w:rsid w:val="00285F24"/>
    <w:rsid w:val="00286505"/>
    <w:rsid w:val="00286EEE"/>
    <w:rsid w:val="00287010"/>
    <w:rsid w:val="00290A15"/>
    <w:rsid w:val="00290BD3"/>
    <w:rsid w:val="00290D0A"/>
    <w:rsid w:val="002911B1"/>
    <w:rsid w:val="0029216A"/>
    <w:rsid w:val="00292DE6"/>
    <w:rsid w:val="0029324A"/>
    <w:rsid w:val="002944AE"/>
    <w:rsid w:val="00294C87"/>
    <w:rsid w:val="0029633A"/>
    <w:rsid w:val="00297189"/>
    <w:rsid w:val="00297AF1"/>
    <w:rsid w:val="00297CE8"/>
    <w:rsid w:val="002A00A2"/>
    <w:rsid w:val="002A0247"/>
    <w:rsid w:val="002A0897"/>
    <w:rsid w:val="002A0D13"/>
    <w:rsid w:val="002A0F8C"/>
    <w:rsid w:val="002A16E3"/>
    <w:rsid w:val="002A26F1"/>
    <w:rsid w:val="002A43C0"/>
    <w:rsid w:val="002A49C0"/>
    <w:rsid w:val="002A4EB0"/>
    <w:rsid w:val="002A6C36"/>
    <w:rsid w:val="002A6D8F"/>
    <w:rsid w:val="002A7135"/>
    <w:rsid w:val="002B196F"/>
    <w:rsid w:val="002B1B8E"/>
    <w:rsid w:val="002B2583"/>
    <w:rsid w:val="002B266E"/>
    <w:rsid w:val="002B272D"/>
    <w:rsid w:val="002B3F39"/>
    <w:rsid w:val="002B4B77"/>
    <w:rsid w:val="002B509A"/>
    <w:rsid w:val="002B5B86"/>
    <w:rsid w:val="002B6240"/>
    <w:rsid w:val="002B67A5"/>
    <w:rsid w:val="002B67ED"/>
    <w:rsid w:val="002B780C"/>
    <w:rsid w:val="002C05DC"/>
    <w:rsid w:val="002C1195"/>
    <w:rsid w:val="002C39A4"/>
    <w:rsid w:val="002C46BF"/>
    <w:rsid w:val="002C4825"/>
    <w:rsid w:val="002C484E"/>
    <w:rsid w:val="002C4983"/>
    <w:rsid w:val="002C4D38"/>
    <w:rsid w:val="002C5A39"/>
    <w:rsid w:val="002C67E0"/>
    <w:rsid w:val="002C7B03"/>
    <w:rsid w:val="002C7D5E"/>
    <w:rsid w:val="002D0E0E"/>
    <w:rsid w:val="002D218D"/>
    <w:rsid w:val="002D2359"/>
    <w:rsid w:val="002D244B"/>
    <w:rsid w:val="002D44AA"/>
    <w:rsid w:val="002D4EFB"/>
    <w:rsid w:val="002D5BF5"/>
    <w:rsid w:val="002D63C7"/>
    <w:rsid w:val="002D66DF"/>
    <w:rsid w:val="002D718A"/>
    <w:rsid w:val="002D73E2"/>
    <w:rsid w:val="002D7703"/>
    <w:rsid w:val="002D7D77"/>
    <w:rsid w:val="002E0F4A"/>
    <w:rsid w:val="002E127B"/>
    <w:rsid w:val="002E2C3D"/>
    <w:rsid w:val="002E2E89"/>
    <w:rsid w:val="002E2F7E"/>
    <w:rsid w:val="002E4E13"/>
    <w:rsid w:val="002E5A65"/>
    <w:rsid w:val="002E6C87"/>
    <w:rsid w:val="002E7092"/>
    <w:rsid w:val="002E70F9"/>
    <w:rsid w:val="002E7625"/>
    <w:rsid w:val="002E7CE2"/>
    <w:rsid w:val="002F0D26"/>
    <w:rsid w:val="002F1797"/>
    <w:rsid w:val="002F1FD2"/>
    <w:rsid w:val="002F387B"/>
    <w:rsid w:val="002F3B0E"/>
    <w:rsid w:val="002F445C"/>
    <w:rsid w:val="002F6789"/>
    <w:rsid w:val="002F7335"/>
    <w:rsid w:val="002F7FA6"/>
    <w:rsid w:val="00300504"/>
    <w:rsid w:val="0030057B"/>
    <w:rsid w:val="003007B6"/>
    <w:rsid w:val="00301A66"/>
    <w:rsid w:val="00302934"/>
    <w:rsid w:val="003034B8"/>
    <w:rsid w:val="00303641"/>
    <w:rsid w:val="00303E8D"/>
    <w:rsid w:val="003043C5"/>
    <w:rsid w:val="003046F7"/>
    <w:rsid w:val="00305D01"/>
    <w:rsid w:val="003068F7"/>
    <w:rsid w:val="00306C5A"/>
    <w:rsid w:val="00306F8A"/>
    <w:rsid w:val="003114E3"/>
    <w:rsid w:val="0031348A"/>
    <w:rsid w:val="00313929"/>
    <w:rsid w:val="00313C25"/>
    <w:rsid w:val="00313C97"/>
    <w:rsid w:val="00314842"/>
    <w:rsid w:val="0031493F"/>
    <w:rsid w:val="00315985"/>
    <w:rsid w:val="00315B8B"/>
    <w:rsid w:val="003160DB"/>
    <w:rsid w:val="00316610"/>
    <w:rsid w:val="003213AA"/>
    <w:rsid w:val="00321484"/>
    <w:rsid w:val="00321645"/>
    <w:rsid w:val="00321686"/>
    <w:rsid w:val="00322FAA"/>
    <w:rsid w:val="00323EFC"/>
    <w:rsid w:val="00324EA4"/>
    <w:rsid w:val="00325D72"/>
    <w:rsid w:val="00325FDB"/>
    <w:rsid w:val="00330E8B"/>
    <w:rsid w:val="00332E59"/>
    <w:rsid w:val="00332F8A"/>
    <w:rsid w:val="00335188"/>
    <w:rsid w:val="00336923"/>
    <w:rsid w:val="00336C9E"/>
    <w:rsid w:val="00336D6F"/>
    <w:rsid w:val="00336FF9"/>
    <w:rsid w:val="0033776E"/>
    <w:rsid w:val="003377D2"/>
    <w:rsid w:val="003402FF"/>
    <w:rsid w:val="00341BD0"/>
    <w:rsid w:val="0034218A"/>
    <w:rsid w:val="00342685"/>
    <w:rsid w:val="003433D6"/>
    <w:rsid w:val="00343469"/>
    <w:rsid w:val="00344963"/>
    <w:rsid w:val="003456C4"/>
    <w:rsid w:val="00345A7B"/>
    <w:rsid w:val="00345BD2"/>
    <w:rsid w:val="00345D5E"/>
    <w:rsid w:val="00345E41"/>
    <w:rsid w:val="00345E45"/>
    <w:rsid w:val="00346354"/>
    <w:rsid w:val="00346507"/>
    <w:rsid w:val="003468C9"/>
    <w:rsid w:val="00347DF1"/>
    <w:rsid w:val="00347E9F"/>
    <w:rsid w:val="00350133"/>
    <w:rsid w:val="00350A4B"/>
    <w:rsid w:val="003510CD"/>
    <w:rsid w:val="00351AF2"/>
    <w:rsid w:val="003522F5"/>
    <w:rsid w:val="003526A5"/>
    <w:rsid w:val="00353905"/>
    <w:rsid w:val="00353B50"/>
    <w:rsid w:val="00354491"/>
    <w:rsid w:val="00354733"/>
    <w:rsid w:val="00354D82"/>
    <w:rsid w:val="003551E5"/>
    <w:rsid w:val="00355636"/>
    <w:rsid w:val="003557EC"/>
    <w:rsid w:val="00355F42"/>
    <w:rsid w:val="00356719"/>
    <w:rsid w:val="003576D0"/>
    <w:rsid w:val="00361690"/>
    <w:rsid w:val="00361D58"/>
    <w:rsid w:val="00361DCA"/>
    <w:rsid w:val="0036257F"/>
    <w:rsid w:val="00362ED0"/>
    <w:rsid w:val="00362FF5"/>
    <w:rsid w:val="0036394F"/>
    <w:rsid w:val="00363AFB"/>
    <w:rsid w:val="00364BBF"/>
    <w:rsid w:val="00366814"/>
    <w:rsid w:val="00367029"/>
    <w:rsid w:val="003717A0"/>
    <w:rsid w:val="00371D1C"/>
    <w:rsid w:val="00372D1F"/>
    <w:rsid w:val="00372FFB"/>
    <w:rsid w:val="0037320E"/>
    <w:rsid w:val="0037389A"/>
    <w:rsid w:val="00373CC2"/>
    <w:rsid w:val="003746E7"/>
    <w:rsid w:val="00374D79"/>
    <w:rsid w:val="003750AD"/>
    <w:rsid w:val="00375E43"/>
    <w:rsid w:val="0037645F"/>
    <w:rsid w:val="0037674C"/>
    <w:rsid w:val="0037784C"/>
    <w:rsid w:val="00380813"/>
    <w:rsid w:val="00381160"/>
    <w:rsid w:val="00381CE5"/>
    <w:rsid w:val="0038368E"/>
    <w:rsid w:val="00383D0D"/>
    <w:rsid w:val="00385E97"/>
    <w:rsid w:val="00386981"/>
    <w:rsid w:val="00386D9A"/>
    <w:rsid w:val="00387531"/>
    <w:rsid w:val="003879A1"/>
    <w:rsid w:val="003906AF"/>
    <w:rsid w:val="003924B3"/>
    <w:rsid w:val="00392E6A"/>
    <w:rsid w:val="00392F4F"/>
    <w:rsid w:val="003937A4"/>
    <w:rsid w:val="003947A1"/>
    <w:rsid w:val="00395FEF"/>
    <w:rsid w:val="0039687C"/>
    <w:rsid w:val="00396891"/>
    <w:rsid w:val="00397483"/>
    <w:rsid w:val="003A0B14"/>
    <w:rsid w:val="003A2265"/>
    <w:rsid w:val="003A2E60"/>
    <w:rsid w:val="003A31D6"/>
    <w:rsid w:val="003A35F3"/>
    <w:rsid w:val="003A371B"/>
    <w:rsid w:val="003A37AD"/>
    <w:rsid w:val="003A38C8"/>
    <w:rsid w:val="003A3DEE"/>
    <w:rsid w:val="003A4048"/>
    <w:rsid w:val="003A42E9"/>
    <w:rsid w:val="003A4C11"/>
    <w:rsid w:val="003A5B2C"/>
    <w:rsid w:val="003B0014"/>
    <w:rsid w:val="003B0111"/>
    <w:rsid w:val="003B0FD9"/>
    <w:rsid w:val="003B1262"/>
    <w:rsid w:val="003B1502"/>
    <w:rsid w:val="003B2540"/>
    <w:rsid w:val="003B2F86"/>
    <w:rsid w:val="003B3912"/>
    <w:rsid w:val="003B44DF"/>
    <w:rsid w:val="003B4D5C"/>
    <w:rsid w:val="003B528E"/>
    <w:rsid w:val="003B54C4"/>
    <w:rsid w:val="003B5C20"/>
    <w:rsid w:val="003B5CDB"/>
    <w:rsid w:val="003B6A2A"/>
    <w:rsid w:val="003B7567"/>
    <w:rsid w:val="003B7A84"/>
    <w:rsid w:val="003C058A"/>
    <w:rsid w:val="003C0A5D"/>
    <w:rsid w:val="003C194A"/>
    <w:rsid w:val="003C1B96"/>
    <w:rsid w:val="003C3DF0"/>
    <w:rsid w:val="003C4509"/>
    <w:rsid w:val="003C4CC3"/>
    <w:rsid w:val="003C56CD"/>
    <w:rsid w:val="003C5A2E"/>
    <w:rsid w:val="003C642C"/>
    <w:rsid w:val="003C6466"/>
    <w:rsid w:val="003C6A66"/>
    <w:rsid w:val="003C6E82"/>
    <w:rsid w:val="003C7002"/>
    <w:rsid w:val="003D0015"/>
    <w:rsid w:val="003D0BB6"/>
    <w:rsid w:val="003D0FC7"/>
    <w:rsid w:val="003D0FC8"/>
    <w:rsid w:val="003D100E"/>
    <w:rsid w:val="003D1546"/>
    <w:rsid w:val="003D21A0"/>
    <w:rsid w:val="003D2E01"/>
    <w:rsid w:val="003D2F5E"/>
    <w:rsid w:val="003D3A36"/>
    <w:rsid w:val="003D3BBC"/>
    <w:rsid w:val="003D421E"/>
    <w:rsid w:val="003D71AE"/>
    <w:rsid w:val="003D7E97"/>
    <w:rsid w:val="003E0126"/>
    <w:rsid w:val="003E0201"/>
    <w:rsid w:val="003E023C"/>
    <w:rsid w:val="003E035C"/>
    <w:rsid w:val="003E04E3"/>
    <w:rsid w:val="003E0D5D"/>
    <w:rsid w:val="003E11EA"/>
    <w:rsid w:val="003E1585"/>
    <w:rsid w:val="003E2782"/>
    <w:rsid w:val="003E2B8E"/>
    <w:rsid w:val="003E32B9"/>
    <w:rsid w:val="003E3578"/>
    <w:rsid w:val="003E3588"/>
    <w:rsid w:val="003E5EBD"/>
    <w:rsid w:val="003E6213"/>
    <w:rsid w:val="003E7911"/>
    <w:rsid w:val="003E7AC8"/>
    <w:rsid w:val="003E7C9D"/>
    <w:rsid w:val="003F0EAB"/>
    <w:rsid w:val="003F1D41"/>
    <w:rsid w:val="003F2614"/>
    <w:rsid w:val="003F2D3E"/>
    <w:rsid w:val="003F5683"/>
    <w:rsid w:val="003F6182"/>
    <w:rsid w:val="003F6375"/>
    <w:rsid w:val="003F6F3B"/>
    <w:rsid w:val="003F7427"/>
    <w:rsid w:val="003F7707"/>
    <w:rsid w:val="003F788F"/>
    <w:rsid w:val="003F79AD"/>
    <w:rsid w:val="003F79E4"/>
    <w:rsid w:val="00400A4F"/>
    <w:rsid w:val="00400EC0"/>
    <w:rsid w:val="0040268C"/>
    <w:rsid w:val="004030D0"/>
    <w:rsid w:val="00403219"/>
    <w:rsid w:val="0040329B"/>
    <w:rsid w:val="00403C5B"/>
    <w:rsid w:val="0041000D"/>
    <w:rsid w:val="00411194"/>
    <w:rsid w:val="0041180E"/>
    <w:rsid w:val="00411D71"/>
    <w:rsid w:val="0041242F"/>
    <w:rsid w:val="00412607"/>
    <w:rsid w:val="00413929"/>
    <w:rsid w:val="00413A1D"/>
    <w:rsid w:val="00413B8E"/>
    <w:rsid w:val="00414FF7"/>
    <w:rsid w:val="004216DD"/>
    <w:rsid w:val="00421724"/>
    <w:rsid w:val="00421B3E"/>
    <w:rsid w:val="00423655"/>
    <w:rsid w:val="00423D06"/>
    <w:rsid w:val="004250D3"/>
    <w:rsid w:val="0042563B"/>
    <w:rsid w:val="00425EF4"/>
    <w:rsid w:val="00426B42"/>
    <w:rsid w:val="0042702F"/>
    <w:rsid w:val="00427234"/>
    <w:rsid w:val="004278A3"/>
    <w:rsid w:val="00427F46"/>
    <w:rsid w:val="004303C9"/>
    <w:rsid w:val="004304AE"/>
    <w:rsid w:val="0043091E"/>
    <w:rsid w:val="00431598"/>
    <w:rsid w:val="00431A77"/>
    <w:rsid w:val="004323D0"/>
    <w:rsid w:val="004325F5"/>
    <w:rsid w:val="00433D20"/>
    <w:rsid w:val="00434D69"/>
    <w:rsid w:val="00435672"/>
    <w:rsid w:val="00435736"/>
    <w:rsid w:val="00435A22"/>
    <w:rsid w:val="00440759"/>
    <w:rsid w:val="00440C79"/>
    <w:rsid w:val="00440D1D"/>
    <w:rsid w:val="00441740"/>
    <w:rsid w:val="0044180B"/>
    <w:rsid w:val="00442E8A"/>
    <w:rsid w:val="0044342F"/>
    <w:rsid w:val="004441B7"/>
    <w:rsid w:val="00444CF1"/>
    <w:rsid w:val="00445467"/>
    <w:rsid w:val="00445EC2"/>
    <w:rsid w:val="00447435"/>
    <w:rsid w:val="00447B16"/>
    <w:rsid w:val="00450B1E"/>
    <w:rsid w:val="004515E1"/>
    <w:rsid w:val="00451AA7"/>
    <w:rsid w:val="0045201B"/>
    <w:rsid w:val="00452A31"/>
    <w:rsid w:val="00452D7D"/>
    <w:rsid w:val="0045466F"/>
    <w:rsid w:val="00454754"/>
    <w:rsid w:val="00455ADE"/>
    <w:rsid w:val="00455D26"/>
    <w:rsid w:val="00456036"/>
    <w:rsid w:val="00456778"/>
    <w:rsid w:val="00457105"/>
    <w:rsid w:val="00457718"/>
    <w:rsid w:val="00460424"/>
    <w:rsid w:val="00461085"/>
    <w:rsid w:val="004614A1"/>
    <w:rsid w:val="00461CC4"/>
    <w:rsid w:val="00462D85"/>
    <w:rsid w:val="00463EFA"/>
    <w:rsid w:val="00464DE8"/>
    <w:rsid w:val="00465196"/>
    <w:rsid w:val="00465340"/>
    <w:rsid w:val="00465990"/>
    <w:rsid w:val="00466E85"/>
    <w:rsid w:val="00467024"/>
    <w:rsid w:val="0046753D"/>
    <w:rsid w:val="004703AB"/>
    <w:rsid w:val="0047116D"/>
    <w:rsid w:val="004711AF"/>
    <w:rsid w:val="00472311"/>
    <w:rsid w:val="004723E0"/>
    <w:rsid w:val="00472BC9"/>
    <w:rsid w:val="00472DED"/>
    <w:rsid w:val="00472E0C"/>
    <w:rsid w:val="0047301D"/>
    <w:rsid w:val="00473CA9"/>
    <w:rsid w:val="00475431"/>
    <w:rsid w:val="00475F7B"/>
    <w:rsid w:val="004760FE"/>
    <w:rsid w:val="004762B3"/>
    <w:rsid w:val="004763DD"/>
    <w:rsid w:val="00476C94"/>
    <w:rsid w:val="004779D0"/>
    <w:rsid w:val="00477B8E"/>
    <w:rsid w:val="004800AF"/>
    <w:rsid w:val="00481093"/>
    <w:rsid w:val="0048150A"/>
    <w:rsid w:val="00481A90"/>
    <w:rsid w:val="00482D04"/>
    <w:rsid w:val="004833FC"/>
    <w:rsid w:val="004838F1"/>
    <w:rsid w:val="00483F46"/>
    <w:rsid w:val="00483FEF"/>
    <w:rsid w:val="00484660"/>
    <w:rsid w:val="00484F2D"/>
    <w:rsid w:val="00485067"/>
    <w:rsid w:val="00486253"/>
    <w:rsid w:val="00486854"/>
    <w:rsid w:val="00486B29"/>
    <w:rsid w:val="00486B81"/>
    <w:rsid w:val="00486F0A"/>
    <w:rsid w:val="004876E9"/>
    <w:rsid w:val="00487774"/>
    <w:rsid w:val="00487D48"/>
    <w:rsid w:val="00490972"/>
    <w:rsid w:val="00490A1E"/>
    <w:rsid w:val="00490CB4"/>
    <w:rsid w:val="00491658"/>
    <w:rsid w:val="004918F5"/>
    <w:rsid w:val="00491EC5"/>
    <w:rsid w:val="004931DA"/>
    <w:rsid w:val="004936DC"/>
    <w:rsid w:val="00493FAB"/>
    <w:rsid w:val="0049479E"/>
    <w:rsid w:val="00495242"/>
    <w:rsid w:val="00495354"/>
    <w:rsid w:val="0049577E"/>
    <w:rsid w:val="00495E1B"/>
    <w:rsid w:val="00496F66"/>
    <w:rsid w:val="0049742F"/>
    <w:rsid w:val="0049752B"/>
    <w:rsid w:val="00497D00"/>
    <w:rsid w:val="00497D03"/>
    <w:rsid w:val="004A05E7"/>
    <w:rsid w:val="004A0BDA"/>
    <w:rsid w:val="004A111B"/>
    <w:rsid w:val="004A12BE"/>
    <w:rsid w:val="004A1572"/>
    <w:rsid w:val="004A192D"/>
    <w:rsid w:val="004A2621"/>
    <w:rsid w:val="004A2932"/>
    <w:rsid w:val="004A39A2"/>
    <w:rsid w:val="004A46C1"/>
    <w:rsid w:val="004A48C4"/>
    <w:rsid w:val="004A4B48"/>
    <w:rsid w:val="004A5DE9"/>
    <w:rsid w:val="004A741D"/>
    <w:rsid w:val="004A79C1"/>
    <w:rsid w:val="004A7C48"/>
    <w:rsid w:val="004B05F9"/>
    <w:rsid w:val="004B0626"/>
    <w:rsid w:val="004B06B6"/>
    <w:rsid w:val="004B1915"/>
    <w:rsid w:val="004B1ADD"/>
    <w:rsid w:val="004B20F1"/>
    <w:rsid w:val="004B3A50"/>
    <w:rsid w:val="004B4BB1"/>
    <w:rsid w:val="004B4BF8"/>
    <w:rsid w:val="004B5143"/>
    <w:rsid w:val="004C089B"/>
    <w:rsid w:val="004C0D47"/>
    <w:rsid w:val="004C11F7"/>
    <w:rsid w:val="004C30C3"/>
    <w:rsid w:val="004C3837"/>
    <w:rsid w:val="004C398E"/>
    <w:rsid w:val="004C3A8F"/>
    <w:rsid w:val="004C56F8"/>
    <w:rsid w:val="004C73EC"/>
    <w:rsid w:val="004C7E35"/>
    <w:rsid w:val="004D0C13"/>
    <w:rsid w:val="004D18DB"/>
    <w:rsid w:val="004D1E60"/>
    <w:rsid w:val="004D24B3"/>
    <w:rsid w:val="004D481D"/>
    <w:rsid w:val="004D4AFB"/>
    <w:rsid w:val="004D527D"/>
    <w:rsid w:val="004D5576"/>
    <w:rsid w:val="004D630B"/>
    <w:rsid w:val="004D708F"/>
    <w:rsid w:val="004D779B"/>
    <w:rsid w:val="004D7832"/>
    <w:rsid w:val="004E0B9E"/>
    <w:rsid w:val="004E0BF2"/>
    <w:rsid w:val="004E0FA3"/>
    <w:rsid w:val="004E2320"/>
    <w:rsid w:val="004E2832"/>
    <w:rsid w:val="004E305A"/>
    <w:rsid w:val="004E3BD7"/>
    <w:rsid w:val="004E4ABB"/>
    <w:rsid w:val="004E5311"/>
    <w:rsid w:val="004E626F"/>
    <w:rsid w:val="004E6720"/>
    <w:rsid w:val="004E69C0"/>
    <w:rsid w:val="004E6C06"/>
    <w:rsid w:val="004E711D"/>
    <w:rsid w:val="004F051A"/>
    <w:rsid w:val="004F0824"/>
    <w:rsid w:val="004F1B25"/>
    <w:rsid w:val="004F2605"/>
    <w:rsid w:val="004F32CA"/>
    <w:rsid w:val="004F3C33"/>
    <w:rsid w:val="004F3EEE"/>
    <w:rsid w:val="004F477D"/>
    <w:rsid w:val="004F49F7"/>
    <w:rsid w:val="004F57AB"/>
    <w:rsid w:val="004F67CE"/>
    <w:rsid w:val="004F75E5"/>
    <w:rsid w:val="00500DF0"/>
    <w:rsid w:val="00500FFC"/>
    <w:rsid w:val="00501E5C"/>
    <w:rsid w:val="00502661"/>
    <w:rsid w:val="00503ADB"/>
    <w:rsid w:val="00504188"/>
    <w:rsid w:val="00504225"/>
    <w:rsid w:val="0050477A"/>
    <w:rsid w:val="00504B23"/>
    <w:rsid w:val="00504D51"/>
    <w:rsid w:val="005058A5"/>
    <w:rsid w:val="005059A1"/>
    <w:rsid w:val="0050727D"/>
    <w:rsid w:val="0050792F"/>
    <w:rsid w:val="00510018"/>
    <w:rsid w:val="0051025A"/>
    <w:rsid w:val="005123C5"/>
    <w:rsid w:val="00512AEC"/>
    <w:rsid w:val="0051371B"/>
    <w:rsid w:val="00515415"/>
    <w:rsid w:val="00515CFD"/>
    <w:rsid w:val="00516E93"/>
    <w:rsid w:val="00517665"/>
    <w:rsid w:val="00517AF7"/>
    <w:rsid w:val="00520DEE"/>
    <w:rsid w:val="00522CAA"/>
    <w:rsid w:val="00522D2C"/>
    <w:rsid w:val="00522FA7"/>
    <w:rsid w:val="00523453"/>
    <w:rsid w:val="005238D5"/>
    <w:rsid w:val="00524D9F"/>
    <w:rsid w:val="00524EBF"/>
    <w:rsid w:val="00525140"/>
    <w:rsid w:val="0052520B"/>
    <w:rsid w:val="005258EE"/>
    <w:rsid w:val="00525A16"/>
    <w:rsid w:val="005267D6"/>
    <w:rsid w:val="005274A5"/>
    <w:rsid w:val="0052755A"/>
    <w:rsid w:val="00527AE2"/>
    <w:rsid w:val="005301EC"/>
    <w:rsid w:val="00530529"/>
    <w:rsid w:val="00531342"/>
    <w:rsid w:val="00531BF9"/>
    <w:rsid w:val="005326D0"/>
    <w:rsid w:val="0053386C"/>
    <w:rsid w:val="00535224"/>
    <w:rsid w:val="00536C58"/>
    <w:rsid w:val="005422DD"/>
    <w:rsid w:val="00542414"/>
    <w:rsid w:val="005426F1"/>
    <w:rsid w:val="00542A38"/>
    <w:rsid w:val="00542DF8"/>
    <w:rsid w:val="00543407"/>
    <w:rsid w:val="00546624"/>
    <w:rsid w:val="00546A4C"/>
    <w:rsid w:val="00547096"/>
    <w:rsid w:val="00547C8C"/>
    <w:rsid w:val="005500EF"/>
    <w:rsid w:val="00551019"/>
    <w:rsid w:val="00552503"/>
    <w:rsid w:val="0055263B"/>
    <w:rsid w:val="00554200"/>
    <w:rsid w:val="00554C70"/>
    <w:rsid w:val="00554FD5"/>
    <w:rsid w:val="00555BAB"/>
    <w:rsid w:val="00555FD7"/>
    <w:rsid w:val="00556F09"/>
    <w:rsid w:val="005579AB"/>
    <w:rsid w:val="0056031C"/>
    <w:rsid w:val="005612ED"/>
    <w:rsid w:val="0056158F"/>
    <w:rsid w:val="005615EA"/>
    <w:rsid w:val="00561D1D"/>
    <w:rsid w:val="0056201E"/>
    <w:rsid w:val="00562ACB"/>
    <w:rsid w:val="00566BEB"/>
    <w:rsid w:val="00567955"/>
    <w:rsid w:val="005706B7"/>
    <w:rsid w:val="00570C96"/>
    <w:rsid w:val="00571421"/>
    <w:rsid w:val="005725B7"/>
    <w:rsid w:val="0057502A"/>
    <w:rsid w:val="005751FA"/>
    <w:rsid w:val="00576D60"/>
    <w:rsid w:val="0057753B"/>
    <w:rsid w:val="00577B93"/>
    <w:rsid w:val="00577C66"/>
    <w:rsid w:val="00577FCB"/>
    <w:rsid w:val="005806CE"/>
    <w:rsid w:val="00580E93"/>
    <w:rsid w:val="00580F52"/>
    <w:rsid w:val="0058118A"/>
    <w:rsid w:val="00581DFA"/>
    <w:rsid w:val="00581F11"/>
    <w:rsid w:val="0058222B"/>
    <w:rsid w:val="00582E3E"/>
    <w:rsid w:val="00582F3B"/>
    <w:rsid w:val="00583305"/>
    <w:rsid w:val="005834E9"/>
    <w:rsid w:val="00584172"/>
    <w:rsid w:val="00584ADE"/>
    <w:rsid w:val="00585DD0"/>
    <w:rsid w:val="00586A25"/>
    <w:rsid w:val="0058725E"/>
    <w:rsid w:val="00590225"/>
    <w:rsid w:val="00590DC4"/>
    <w:rsid w:val="00591814"/>
    <w:rsid w:val="00591A05"/>
    <w:rsid w:val="00591D7A"/>
    <w:rsid w:val="00592D2A"/>
    <w:rsid w:val="0059430A"/>
    <w:rsid w:val="0059452D"/>
    <w:rsid w:val="00594A5F"/>
    <w:rsid w:val="005950B2"/>
    <w:rsid w:val="005955D2"/>
    <w:rsid w:val="00595ECD"/>
    <w:rsid w:val="00596078"/>
    <w:rsid w:val="005961E7"/>
    <w:rsid w:val="0059654A"/>
    <w:rsid w:val="00596F87"/>
    <w:rsid w:val="00597198"/>
    <w:rsid w:val="005A3448"/>
    <w:rsid w:val="005A4BE8"/>
    <w:rsid w:val="005B023B"/>
    <w:rsid w:val="005B0DC9"/>
    <w:rsid w:val="005B222F"/>
    <w:rsid w:val="005B46F9"/>
    <w:rsid w:val="005B487B"/>
    <w:rsid w:val="005B4C9A"/>
    <w:rsid w:val="005B504C"/>
    <w:rsid w:val="005B552B"/>
    <w:rsid w:val="005B5A10"/>
    <w:rsid w:val="005B5DF6"/>
    <w:rsid w:val="005B5F13"/>
    <w:rsid w:val="005B629E"/>
    <w:rsid w:val="005B6693"/>
    <w:rsid w:val="005B6D24"/>
    <w:rsid w:val="005C07D1"/>
    <w:rsid w:val="005C0EB3"/>
    <w:rsid w:val="005C1718"/>
    <w:rsid w:val="005C2682"/>
    <w:rsid w:val="005C3012"/>
    <w:rsid w:val="005C3116"/>
    <w:rsid w:val="005C57D6"/>
    <w:rsid w:val="005C58DA"/>
    <w:rsid w:val="005C6805"/>
    <w:rsid w:val="005C682F"/>
    <w:rsid w:val="005C69F6"/>
    <w:rsid w:val="005C6DE3"/>
    <w:rsid w:val="005C79F4"/>
    <w:rsid w:val="005C7A06"/>
    <w:rsid w:val="005D05BA"/>
    <w:rsid w:val="005D07DD"/>
    <w:rsid w:val="005D0F53"/>
    <w:rsid w:val="005D20CF"/>
    <w:rsid w:val="005D2538"/>
    <w:rsid w:val="005D2E1A"/>
    <w:rsid w:val="005D2E8D"/>
    <w:rsid w:val="005D2EB7"/>
    <w:rsid w:val="005D2EE0"/>
    <w:rsid w:val="005D31C0"/>
    <w:rsid w:val="005D3CE3"/>
    <w:rsid w:val="005D4703"/>
    <w:rsid w:val="005D6707"/>
    <w:rsid w:val="005D688C"/>
    <w:rsid w:val="005D6E1C"/>
    <w:rsid w:val="005D6E3F"/>
    <w:rsid w:val="005D6EB0"/>
    <w:rsid w:val="005D6EB8"/>
    <w:rsid w:val="005D75EF"/>
    <w:rsid w:val="005D77E2"/>
    <w:rsid w:val="005D7B72"/>
    <w:rsid w:val="005E0263"/>
    <w:rsid w:val="005E04CE"/>
    <w:rsid w:val="005E07B6"/>
    <w:rsid w:val="005E0F67"/>
    <w:rsid w:val="005E1511"/>
    <w:rsid w:val="005E1E48"/>
    <w:rsid w:val="005E216D"/>
    <w:rsid w:val="005E2204"/>
    <w:rsid w:val="005E4647"/>
    <w:rsid w:val="005E478B"/>
    <w:rsid w:val="005E4BD5"/>
    <w:rsid w:val="005E5131"/>
    <w:rsid w:val="005E5262"/>
    <w:rsid w:val="005E5669"/>
    <w:rsid w:val="005E62BD"/>
    <w:rsid w:val="005E6847"/>
    <w:rsid w:val="005E72BD"/>
    <w:rsid w:val="005F00C0"/>
    <w:rsid w:val="005F14AE"/>
    <w:rsid w:val="005F275B"/>
    <w:rsid w:val="005F2F07"/>
    <w:rsid w:val="005F3154"/>
    <w:rsid w:val="005F37E6"/>
    <w:rsid w:val="005F41E4"/>
    <w:rsid w:val="005F5C04"/>
    <w:rsid w:val="005F5D01"/>
    <w:rsid w:val="005F5E7D"/>
    <w:rsid w:val="005F703F"/>
    <w:rsid w:val="005F7046"/>
    <w:rsid w:val="005F7B57"/>
    <w:rsid w:val="005F7DDA"/>
    <w:rsid w:val="006006E6"/>
    <w:rsid w:val="00600A29"/>
    <w:rsid w:val="00600DBD"/>
    <w:rsid w:val="00600FF4"/>
    <w:rsid w:val="00601F5F"/>
    <w:rsid w:val="00602428"/>
    <w:rsid w:val="0060244D"/>
    <w:rsid w:val="006044D2"/>
    <w:rsid w:val="00604C5D"/>
    <w:rsid w:val="00604CA3"/>
    <w:rsid w:val="006050DE"/>
    <w:rsid w:val="00605FBF"/>
    <w:rsid w:val="00606117"/>
    <w:rsid w:val="006070F9"/>
    <w:rsid w:val="006076DD"/>
    <w:rsid w:val="00610053"/>
    <w:rsid w:val="0061250E"/>
    <w:rsid w:val="00612F28"/>
    <w:rsid w:val="006132E7"/>
    <w:rsid w:val="00613875"/>
    <w:rsid w:val="00613FF6"/>
    <w:rsid w:val="00615018"/>
    <w:rsid w:val="0061527E"/>
    <w:rsid w:val="0061532C"/>
    <w:rsid w:val="00615389"/>
    <w:rsid w:val="00615735"/>
    <w:rsid w:val="00616464"/>
    <w:rsid w:val="00616B43"/>
    <w:rsid w:val="006173F2"/>
    <w:rsid w:val="006174C3"/>
    <w:rsid w:val="00617DCE"/>
    <w:rsid w:val="00617EAA"/>
    <w:rsid w:val="00621EE5"/>
    <w:rsid w:val="0062261C"/>
    <w:rsid w:val="00622952"/>
    <w:rsid w:val="00622EEA"/>
    <w:rsid w:val="00624AA2"/>
    <w:rsid w:val="00624B6B"/>
    <w:rsid w:val="00624F22"/>
    <w:rsid w:val="006256D5"/>
    <w:rsid w:val="00627A2B"/>
    <w:rsid w:val="00627ADF"/>
    <w:rsid w:val="0063002D"/>
    <w:rsid w:val="00630BD3"/>
    <w:rsid w:val="00630EFB"/>
    <w:rsid w:val="00631654"/>
    <w:rsid w:val="006321EE"/>
    <w:rsid w:val="00632A49"/>
    <w:rsid w:val="00632CCF"/>
    <w:rsid w:val="00632E50"/>
    <w:rsid w:val="00633BB9"/>
    <w:rsid w:val="00634114"/>
    <w:rsid w:val="00635FAF"/>
    <w:rsid w:val="00637DF1"/>
    <w:rsid w:val="00640693"/>
    <w:rsid w:val="00641F2F"/>
    <w:rsid w:val="00642C5D"/>
    <w:rsid w:val="0064318A"/>
    <w:rsid w:val="006431F8"/>
    <w:rsid w:val="00643870"/>
    <w:rsid w:val="00643B6D"/>
    <w:rsid w:val="00643C16"/>
    <w:rsid w:val="00644AB3"/>
    <w:rsid w:val="00644CAB"/>
    <w:rsid w:val="00644D2F"/>
    <w:rsid w:val="006450A3"/>
    <w:rsid w:val="00645447"/>
    <w:rsid w:val="00645DB1"/>
    <w:rsid w:val="00645F31"/>
    <w:rsid w:val="0064662C"/>
    <w:rsid w:val="0065147E"/>
    <w:rsid w:val="00651A04"/>
    <w:rsid w:val="006522F1"/>
    <w:rsid w:val="006532C6"/>
    <w:rsid w:val="00653ADA"/>
    <w:rsid w:val="00656F36"/>
    <w:rsid w:val="006606B1"/>
    <w:rsid w:val="00660C66"/>
    <w:rsid w:val="0066100C"/>
    <w:rsid w:val="00662B14"/>
    <w:rsid w:val="006631C6"/>
    <w:rsid w:val="00664028"/>
    <w:rsid w:val="00665495"/>
    <w:rsid w:val="00665547"/>
    <w:rsid w:val="00666586"/>
    <w:rsid w:val="006667EF"/>
    <w:rsid w:val="0066766D"/>
    <w:rsid w:val="00670387"/>
    <w:rsid w:val="00670563"/>
    <w:rsid w:val="00670739"/>
    <w:rsid w:val="00670E83"/>
    <w:rsid w:val="00671CDB"/>
    <w:rsid w:val="006727D1"/>
    <w:rsid w:val="006734D8"/>
    <w:rsid w:val="006737B2"/>
    <w:rsid w:val="00673A1C"/>
    <w:rsid w:val="00673C2B"/>
    <w:rsid w:val="00676010"/>
    <w:rsid w:val="00676B48"/>
    <w:rsid w:val="00680291"/>
    <w:rsid w:val="00680FCE"/>
    <w:rsid w:val="00682004"/>
    <w:rsid w:val="00685633"/>
    <w:rsid w:val="0068602F"/>
    <w:rsid w:val="006869B4"/>
    <w:rsid w:val="00686AE5"/>
    <w:rsid w:val="00686C57"/>
    <w:rsid w:val="00687AE1"/>
    <w:rsid w:val="00690A28"/>
    <w:rsid w:val="0069113A"/>
    <w:rsid w:val="00691679"/>
    <w:rsid w:val="00691955"/>
    <w:rsid w:val="00691959"/>
    <w:rsid w:val="00691BDA"/>
    <w:rsid w:val="00692BB7"/>
    <w:rsid w:val="00692FEE"/>
    <w:rsid w:val="00693624"/>
    <w:rsid w:val="0069416E"/>
    <w:rsid w:val="0069469B"/>
    <w:rsid w:val="00694D4C"/>
    <w:rsid w:val="0069544A"/>
    <w:rsid w:val="00695936"/>
    <w:rsid w:val="006963F7"/>
    <w:rsid w:val="0069748A"/>
    <w:rsid w:val="006A0116"/>
    <w:rsid w:val="006A0C69"/>
    <w:rsid w:val="006A1931"/>
    <w:rsid w:val="006A248D"/>
    <w:rsid w:val="006A2E3D"/>
    <w:rsid w:val="006A326D"/>
    <w:rsid w:val="006A4472"/>
    <w:rsid w:val="006A45A1"/>
    <w:rsid w:val="006A4BE7"/>
    <w:rsid w:val="006A6AD8"/>
    <w:rsid w:val="006A6D36"/>
    <w:rsid w:val="006A6E03"/>
    <w:rsid w:val="006A775C"/>
    <w:rsid w:val="006A79D5"/>
    <w:rsid w:val="006B0C0F"/>
    <w:rsid w:val="006B11CF"/>
    <w:rsid w:val="006B15F1"/>
    <w:rsid w:val="006B24E1"/>
    <w:rsid w:val="006B392A"/>
    <w:rsid w:val="006B3D85"/>
    <w:rsid w:val="006B401C"/>
    <w:rsid w:val="006B4561"/>
    <w:rsid w:val="006B5290"/>
    <w:rsid w:val="006B681D"/>
    <w:rsid w:val="006B75F7"/>
    <w:rsid w:val="006B7630"/>
    <w:rsid w:val="006C04E4"/>
    <w:rsid w:val="006C0568"/>
    <w:rsid w:val="006C06BC"/>
    <w:rsid w:val="006C07A6"/>
    <w:rsid w:val="006C0863"/>
    <w:rsid w:val="006C0D5B"/>
    <w:rsid w:val="006C135D"/>
    <w:rsid w:val="006C2625"/>
    <w:rsid w:val="006C2B4C"/>
    <w:rsid w:val="006C3375"/>
    <w:rsid w:val="006C34FE"/>
    <w:rsid w:val="006C42CD"/>
    <w:rsid w:val="006C5433"/>
    <w:rsid w:val="006C77B5"/>
    <w:rsid w:val="006C77D4"/>
    <w:rsid w:val="006D112A"/>
    <w:rsid w:val="006D1BBA"/>
    <w:rsid w:val="006D1D06"/>
    <w:rsid w:val="006D1D0D"/>
    <w:rsid w:val="006D2544"/>
    <w:rsid w:val="006D2806"/>
    <w:rsid w:val="006D2D25"/>
    <w:rsid w:val="006D2DDA"/>
    <w:rsid w:val="006D4105"/>
    <w:rsid w:val="006D42C7"/>
    <w:rsid w:val="006D7F38"/>
    <w:rsid w:val="006E01D1"/>
    <w:rsid w:val="006E044B"/>
    <w:rsid w:val="006E06BB"/>
    <w:rsid w:val="006E3607"/>
    <w:rsid w:val="006E36FC"/>
    <w:rsid w:val="006E47EE"/>
    <w:rsid w:val="006E4976"/>
    <w:rsid w:val="006E4C40"/>
    <w:rsid w:val="006E5951"/>
    <w:rsid w:val="006E5E9F"/>
    <w:rsid w:val="006E6DF7"/>
    <w:rsid w:val="006E750A"/>
    <w:rsid w:val="006E7E9D"/>
    <w:rsid w:val="006F01C4"/>
    <w:rsid w:val="006F193C"/>
    <w:rsid w:val="006F2BDC"/>
    <w:rsid w:val="006F39CC"/>
    <w:rsid w:val="006F3DA6"/>
    <w:rsid w:val="006F3E37"/>
    <w:rsid w:val="006F475B"/>
    <w:rsid w:val="006F6C68"/>
    <w:rsid w:val="006F6D5F"/>
    <w:rsid w:val="006F79D0"/>
    <w:rsid w:val="006F79FE"/>
    <w:rsid w:val="006F7F94"/>
    <w:rsid w:val="00700FC1"/>
    <w:rsid w:val="007015CF"/>
    <w:rsid w:val="00702268"/>
    <w:rsid w:val="00702510"/>
    <w:rsid w:val="0070261B"/>
    <w:rsid w:val="00703D87"/>
    <w:rsid w:val="00704056"/>
    <w:rsid w:val="0070422D"/>
    <w:rsid w:val="00704EF9"/>
    <w:rsid w:val="0070554E"/>
    <w:rsid w:val="007062AF"/>
    <w:rsid w:val="00706759"/>
    <w:rsid w:val="00707206"/>
    <w:rsid w:val="007101CD"/>
    <w:rsid w:val="00710631"/>
    <w:rsid w:val="00712AE2"/>
    <w:rsid w:val="007146FF"/>
    <w:rsid w:val="007152E6"/>
    <w:rsid w:val="0071567E"/>
    <w:rsid w:val="00715D71"/>
    <w:rsid w:val="00716AF3"/>
    <w:rsid w:val="00720CA7"/>
    <w:rsid w:val="0072168C"/>
    <w:rsid w:val="0072172E"/>
    <w:rsid w:val="00722333"/>
    <w:rsid w:val="00722645"/>
    <w:rsid w:val="007230FF"/>
    <w:rsid w:val="007238C7"/>
    <w:rsid w:val="00723FB5"/>
    <w:rsid w:val="00724447"/>
    <w:rsid w:val="00724C26"/>
    <w:rsid w:val="007270B8"/>
    <w:rsid w:val="007271BE"/>
    <w:rsid w:val="00727510"/>
    <w:rsid w:val="00730C7C"/>
    <w:rsid w:val="007316C5"/>
    <w:rsid w:val="007350EE"/>
    <w:rsid w:val="00735157"/>
    <w:rsid w:val="00736451"/>
    <w:rsid w:val="007378CC"/>
    <w:rsid w:val="00740612"/>
    <w:rsid w:val="0074202C"/>
    <w:rsid w:val="007424EC"/>
    <w:rsid w:val="00742C29"/>
    <w:rsid w:val="007440DC"/>
    <w:rsid w:val="0074443E"/>
    <w:rsid w:val="00745124"/>
    <w:rsid w:val="00745631"/>
    <w:rsid w:val="007469FC"/>
    <w:rsid w:val="00746B08"/>
    <w:rsid w:val="007507E7"/>
    <w:rsid w:val="00751E5B"/>
    <w:rsid w:val="007553CB"/>
    <w:rsid w:val="007561C7"/>
    <w:rsid w:val="007563B5"/>
    <w:rsid w:val="00756FF3"/>
    <w:rsid w:val="007572F8"/>
    <w:rsid w:val="00757B75"/>
    <w:rsid w:val="00760DA2"/>
    <w:rsid w:val="00760FE7"/>
    <w:rsid w:val="007621E3"/>
    <w:rsid w:val="00762265"/>
    <w:rsid w:val="007625FA"/>
    <w:rsid w:val="00763E68"/>
    <w:rsid w:val="00763EA2"/>
    <w:rsid w:val="00765008"/>
    <w:rsid w:val="007650BA"/>
    <w:rsid w:val="0076570D"/>
    <w:rsid w:val="00765FB8"/>
    <w:rsid w:val="00766C19"/>
    <w:rsid w:val="00767980"/>
    <w:rsid w:val="0077178D"/>
    <w:rsid w:val="0077307B"/>
    <w:rsid w:val="00773AC1"/>
    <w:rsid w:val="00774E3B"/>
    <w:rsid w:val="00775190"/>
    <w:rsid w:val="00775F81"/>
    <w:rsid w:val="007767AF"/>
    <w:rsid w:val="00776C29"/>
    <w:rsid w:val="007777D1"/>
    <w:rsid w:val="00780795"/>
    <w:rsid w:val="007809A3"/>
    <w:rsid w:val="00780D10"/>
    <w:rsid w:val="00781ACD"/>
    <w:rsid w:val="007821DB"/>
    <w:rsid w:val="007833D5"/>
    <w:rsid w:val="007838EF"/>
    <w:rsid w:val="00783950"/>
    <w:rsid w:val="007839CA"/>
    <w:rsid w:val="00784645"/>
    <w:rsid w:val="0078465E"/>
    <w:rsid w:val="007854A5"/>
    <w:rsid w:val="00785931"/>
    <w:rsid w:val="007868F4"/>
    <w:rsid w:val="007868FB"/>
    <w:rsid w:val="007876EF"/>
    <w:rsid w:val="00791AE8"/>
    <w:rsid w:val="00795D47"/>
    <w:rsid w:val="00797492"/>
    <w:rsid w:val="007A054B"/>
    <w:rsid w:val="007A09B1"/>
    <w:rsid w:val="007A0C52"/>
    <w:rsid w:val="007A1303"/>
    <w:rsid w:val="007A1D3B"/>
    <w:rsid w:val="007A2559"/>
    <w:rsid w:val="007A2BB0"/>
    <w:rsid w:val="007A317B"/>
    <w:rsid w:val="007A4DA1"/>
    <w:rsid w:val="007A563B"/>
    <w:rsid w:val="007A5A66"/>
    <w:rsid w:val="007A5F3C"/>
    <w:rsid w:val="007A6839"/>
    <w:rsid w:val="007A7572"/>
    <w:rsid w:val="007A76E6"/>
    <w:rsid w:val="007B1734"/>
    <w:rsid w:val="007B2033"/>
    <w:rsid w:val="007B3DDC"/>
    <w:rsid w:val="007B3FBD"/>
    <w:rsid w:val="007B50F4"/>
    <w:rsid w:val="007C0002"/>
    <w:rsid w:val="007C01E0"/>
    <w:rsid w:val="007C046C"/>
    <w:rsid w:val="007C1166"/>
    <w:rsid w:val="007C18A8"/>
    <w:rsid w:val="007C192A"/>
    <w:rsid w:val="007C1E0F"/>
    <w:rsid w:val="007C1E58"/>
    <w:rsid w:val="007C2C60"/>
    <w:rsid w:val="007C4DF8"/>
    <w:rsid w:val="007C73AE"/>
    <w:rsid w:val="007C74A9"/>
    <w:rsid w:val="007C7A36"/>
    <w:rsid w:val="007D2761"/>
    <w:rsid w:val="007D2A68"/>
    <w:rsid w:val="007D2E95"/>
    <w:rsid w:val="007D3C3F"/>
    <w:rsid w:val="007D50EF"/>
    <w:rsid w:val="007D5AF9"/>
    <w:rsid w:val="007E0A47"/>
    <w:rsid w:val="007E1385"/>
    <w:rsid w:val="007E1819"/>
    <w:rsid w:val="007E1CC8"/>
    <w:rsid w:val="007E2721"/>
    <w:rsid w:val="007E332E"/>
    <w:rsid w:val="007E34A2"/>
    <w:rsid w:val="007E4646"/>
    <w:rsid w:val="007E57C3"/>
    <w:rsid w:val="007E57D5"/>
    <w:rsid w:val="007E5B61"/>
    <w:rsid w:val="007E6D3D"/>
    <w:rsid w:val="007E6F98"/>
    <w:rsid w:val="007F009D"/>
    <w:rsid w:val="007F0E6C"/>
    <w:rsid w:val="007F2F1D"/>
    <w:rsid w:val="007F2FF9"/>
    <w:rsid w:val="007F3CB3"/>
    <w:rsid w:val="007F624D"/>
    <w:rsid w:val="008003C4"/>
    <w:rsid w:val="00800A58"/>
    <w:rsid w:val="00800C8C"/>
    <w:rsid w:val="00800D1E"/>
    <w:rsid w:val="008028BC"/>
    <w:rsid w:val="00802AC9"/>
    <w:rsid w:val="008034C1"/>
    <w:rsid w:val="008034DE"/>
    <w:rsid w:val="00803ED5"/>
    <w:rsid w:val="008056E9"/>
    <w:rsid w:val="008061E3"/>
    <w:rsid w:val="00806735"/>
    <w:rsid w:val="00806BAC"/>
    <w:rsid w:val="008070D7"/>
    <w:rsid w:val="00810A55"/>
    <w:rsid w:val="0081109B"/>
    <w:rsid w:val="0081127F"/>
    <w:rsid w:val="008115C7"/>
    <w:rsid w:val="008125EC"/>
    <w:rsid w:val="00812ACA"/>
    <w:rsid w:val="00812C12"/>
    <w:rsid w:val="00812CA6"/>
    <w:rsid w:val="008134BB"/>
    <w:rsid w:val="00814211"/>
    <w:rsid w:val="00814E16"/>
    <w:rsid w:val="0081584C"/>
    <w:rsid w:val="0081588F"/>
    <w:rsid w:val="00815EFC"/>
    <w:rsid w:val="0081698B"/>
    <w:rsid w:val="008169B5"/>
    <w:rsid w:val="00821638"/>
    <w:rsid w:val="00821C42"/>
    <w:rsid w:val="0082265C"/>
    <w:rsid w:val="0082319E"/>
    <w:rsid w:val="00824557"/>
    <w:rsid w:val="00824C98"/>
    <w:rsid w:val="00824D67"/>
    <w:rsid w:val="008250EB"/>
    <w:rsid w:val="008301D4"/>
    <w:rsid w:val="00830709"/>
    <w:rsid w:val="00830BA5"/>
    <w:rsid w:val="008311E8"/>
    <w:rsid w:val="0083203E"/>
    <w:rsid w:val="008327E4"/>
    <w:rsid w:val="00832E43"/>
    <w:rsid w:val="0083447E"/>
    <w:rsid w:val="00834587"/>
    <w:rsid w:val="0083592C"/>
    <w:rsid w:val="0083630A"/>
    <w:rsid w:val="008364CF"/>
    <w:rsid w:val="008379F9"/>
    <w:rsid w:val="00837A99"/>
    <w:rsid w:val="0084163B"/>
    <w:rsid w:val="0084700A"/>
    <w:rsid w:val="00847489"/>
    <w:rsid w:val="00847BE2"/>
    <w:rsid w:val="008509DA"/>
    <w:rsid w:val="00850DBE"/>
    <w:rsid w:val="00851A90"/>
    <w:rsid w:val="00851D2B"/>
    <w:rsid w:val="008526B5"/>
    <w:rsid w:val="00852EE2"/>
    <w:rsid w:val="008539FE"/>
    <w:rsid w:val="0085523A"/>
    <w:rsid w:val="00856227"/>
    <w:rsid w:val="008562B1"/>
    <w:rsid w:val="008572D0"/>
    <w:rsid w:val="0086069F"/>
    <w:rsid w:val="00860A14"/>
    <w:rsid w:val="00860B85"/>
    <w:rsid w:val="00861189"/>
    <w:rsid w:val="00861CC4"/>
    <w:rsid w:val="00861CCA"/>
    <w:rsid w:val="00862107"/>
    <w:rsid w:val="00862695"/>
    <w:rsid w:val="0086329C"/>
    <w:rsid w:val="00863D35"/>
    <w:rsid w:val="00865BAB"/>
    <w:rsid w:val="00866E47"/>
    <w:rsid w:val="00867BDB"/>
    <w:rsid w:val="00870354"/>
    <w:rsid w:val="00870EC9"/>
    <w:rsid w:val="00872E11"/>
    <w:rsid w:val="00873072"/>
    <w:rsid w:val="0087375C"/>
    <w:rsid w:val="00874083"/>
    <w:rsid w:val="008745BF"/>
    <w:rsid w:val="0087592F"/>
    <w:rsid w:val="00875D11"/>
    <w:rsid w:val="00876109"/>
    <w:rsid w:val="008763C1"/>
    <w:rsid w:val="00876A8F"/>
    <w:rsid w:val="00877BAE"/>
    <w:rsid w:val="00877D9C"/>
    <w:rsid w:val="00880D0D"/>
    <w:rsid w:val="00880F1B"/>
    <w:rsid w:val="00881D8A"/>
    <w:rsid w:val="00881FAD"/>
    <w:rsid w:val="00882430"/>
    <w:rsid w:val="00882E59"/>
    <w:rsid w:val="008848F7"/>
    <w:rsid w:val="00884FB7"/>
    <w:rsid w:val="0088604F"/>
    <w:rsid w:val="008863D5"/>
    <w:rsid w:val="00886681"/>
    <w:rsid w:val="008867B3"/>
    <w:rsid w:val="00887063"/>
    <w:rsid w:val="0088777B"/>
    <w:rsid w:val="00890185"/>
    <w:rsid w:val="00890398"/>
    <w:rsid w:val="00890E81"/>
    <w:rsid w:val="00890FBC"/>
    <w:rsid w:val="008919E8"/>
    <w:rsid w:val="00891ED0"/>
    <w:rsid w:val="008925FF"/>
    <w:rsid w:val="00892E5B"/>
    <w:rsid w:val="0089386E"/>
    <w:rsid w:val="00893BE9"/>
    <w:rsid w:val="00893D55"/>
    <w:rsid w:val="00894C31"/>
    <w:rsid w:val="00895707"/>
    <w:rsid w:val="00895D89"/>
    <w:rsid w:val="0089600C"/>
    <w:rsid w:val="0089736D"/>
    <w:rsid w:val="00897B9B"/>
    <w:rsid w:val="008A049B"/>
    <w:rsid w:val="008A0DE6"/>
    <w:rsid w:val="008A1EAB"/>
    <w:rsid w:val="008A32A3"/>
    <w:rsid w:val="008A4653"/>
    <w:rsid w:val="008A46F6"/>
    <w:rsid w:val="008A5F02"/>
    <w:rsid w:val="008A6098"/>
    <w:rsid w:val="008B23D2"/>
    <w:rsid w:val="008B2823"/>
    <w:rsid w:val="008B2876"/>
    <w:rsid w:val="008B320A"/>
    <w:rsid w:val="008B35A1"/>
    <w:rsid w:val="008B379E"/>
    <w:rsid w:val="008B3FE4"/>
    <w:rsid w:val="008B4126"/>
    <w:rsid w:val="008B431F"/>
    <w:rsid w:val="008B5282"/>
    <w:rsid w:val="008B5577"/>
    <w:rsid w:val="008B5873"/>
    <w:rsid w:val="008B5D6B"/>
    <w:rsid w:val="008B6B0D"/>
    <w:rsid w:val="008B755E"/>
    <w:rsid w:val="008B7900"/>
    <w:rsid w:val="008C0D7E"/>
    <w:rsid w:val="008C0EAD"/>
    <w:rsid w:val="008C2580"/>
    <w:rsid w:val="008C29BC"/>
    <w:rsid w:val="008C4363"/>
    <w:rsid w:val="008C4A42"/>
    <w:rsid w:val="008C5016"/>
    <w:rsid w:val="008C6A70"/>
    <w:rsid w:val="008C6BF8"/>
    <w:rsid w:val="008C6DD9"/>
    <w:rsid w:val="008C76DE"/>
    <w:rsid w:val="008C76FD"/>
    <w:rsid w:val="008C7968"/>
    <w:rsid w:val="008D0780"/>
    <w:rsid w:val="008D1739"/>
    <w:rsid w:val="008D1A79"/>
    <w:rsid w:val="008D21B3"/>
    <w:rsid w:val="008D2660"/>
    <w:rsid w:val="008D27B7"/>
    <w:rsid w:val="008D2F55"/>
    <w:rsid w:val="008D4A79"/>
    <w:rsid w:val="008D4E20"/>
    <w:rsid w:val="008D5376"/>
    <w:rsid w:val="008D5430"/>
    <w:rsid w:val="008D6D70"/>
    <w:rsid w:val="008D75AA"/>
    <w:rsid w:val="008D7C1C"/>
    <w:rsid w:val="008D7EE2"/>
    <w:rsid w:val="008E06FE"/>
    <w:rsid w:val="008E0D69"/>
    <w:rsid w:val="008E149D"/>
    <w:rsid w:val="008E1B0A"/>
    <w:rsid w:val="008E217C"/>
    <w:rsid w:val="008E21E5"/>
    <w:rsid w:val="008E298F"/>
    <w:rsid w:val="008E2C6A"/>
    <w:rsid w:val="008E37F4"/>
    <w:rsid w:val="008E3F3D"/>
    <w:rsid w:val="008E3FAF"/>
    <w:rsid w:val="008E5A48"/>
    <w:rsid w:val="008E62D6"/>
    <w:rsid w:val="008E7844"/>
    <w:rsid w:val="008E799F"/>
    <w:rsid w:val="008F041E"/>
    <w:rsid w:val="008F0733"/>
    <w:rsid w:val="008F0C7D"/>
    <w:rsid w:val="008F0FD9"/>
    <w:rsid w:val="008F2253"/>
    <w:rsid w:val="008F2A66"/>
    <w:rsid w:val="008F2CC5"/>
    <w:rsid w:val="008F38AD"/>
    <w:rsid w:val="008F4A83"/>
    <w:rsid w:val="008F7E13"/>
    <w:rsid w:val="008F7F41"/>
    <w:rsid w:val="009000F3"/>
    <w:rsid w:val="00900E1D"/>
    <w:rsid w:val="00902156"/>
    <w:rsid w:val="009109D0"/>
    <w:rsid w:val="00910EB8"/>
    <w:rsid w:val="0091148C"/>
    <w:rsid w:val="00913D98"/>
    <w:rsid w:val="009143AB"/>
    <w:rsid w:val="0091465F"/>
    <w:rsid w:val="00914E73"/>
    <w:rsid w:val="0091577A"/>
    <w:rsid w:val="00915A76"/>
    <w:rsid w:val="00915CB3"/>
    <w:rsid w:val="00915E7F"/>
    <w:rsid w:val="00915F59"/>
    <w:rsid w:val="009160B0"/>
    <w:rsid w:val="009162E8"/>
    <w:rsid w:val="00917CC6"/>
    <w:rsid w:val="009204E7"/>
    <w:rsid w:val="009206F3"/>
    <w:rsid w:val="00920DE4"/>
    <w:rsid w:val="00922554"/>
    <w:rsid w:val="0092262A"/>
    <w:rsid w:val="00922E25"/>
    <w:rsid w:val="00923F97"/>
    <w:rsid w:val="0092488A"/>
    <w:rsid w:val="00924D8E"/>
    <w:rsid w:val="0092554D"/>
    <w:rsid w:val="009256DC"/>
    <w:rsid w:val="00925B3D"/>
    <w:rsid w:val="0093067C"/>
    <w:rsid w:val="009315C0"/>
    <w:rsid w:val="0093220E"/>
    <w:rsid w:val="00932F1B"/>
    <w:rsid w:val="00933500"/>
    <w:rsid w:val="009347CC"/>
    <w:rsid w:val="009356A4"/>
    <w:rsid w:val="00935EF2"/>
    <w:rsid w:val="00935FD2"/>
    <w:rsid w:val="009372F2"/>
    <w:rsid w:val="009404A7"/>
    <w:rsid w:val="009412AF"/>
    <w:rsid w:val="0094166D"/>
    <w:rsid w:val="00941771"/>
    <w:rsid w:val="009417BE"/>
    <w:rsid w:val="009426DE"/>
    <w:rsid w:val="00943050"/>
    <w:rsid w:val="00943371"/>
    <w:rsid w:val="009456BD"/>
    <w:rsid w:val="00950751"/>
    <w:rsid w:val="00950A6D"/>
    <w:rsid w:val="00951201"/>
    <w:rsid w:val="009527E2"/>
    <w:rsid w:val="009537B0"/>
    <w:rsid w:val="00954FB7"/>
    <w:rsid w:val="0095551A"/>
    <w:rsid w:val="009601CA"/>
    <w:rsid w:val="0096068D"/>
    <w:rsid w:val="009607A2"/>
    <w:rsid w:val="0096084E"/>
    <w:rsid w:val="00961499"/>
    <w:rsid w:val="00962400"/>
    <w:rsid w:val="00962605"/>
    <w:rsid w:val="0096287C"/>
    <w:rsid w:val="00963CC9"/>
    <w:rsid w:val="00964378"/>
    <w:rsid w:val="00964635"/>
    <w:rsid w:val="009657FB"/>
    <w:rsid w:val="00966342"/>
    <w:rsid w:val="0096660C"/>
    <w:rsid w:val="009669A7"/>
    <w:rsid w:val="00966CE9"/>
    <w:rsid w:val="00967181"/>
    <w:rsid w:val="00967638"/>
    <w:rsid w:val="009718B7"/>
    <w:rsid w:val="009741F3"/>
    <w:rsid w:val="009755D4"/>
    <w:rsid w:val="009756AC"/>
    <w:rsid w:val="00975A63"/>
    <w:rsid w:val="00975F09"/>
    <w:rsid w:val="0097648A"/>
    <w:rsid w:val="009767A1"/>
    <w:rsid w:val="009801D6"/>
    <w:rsid w:val="00980459"/>
    <w:rsid w:val="009805F8"/>
    <w:rsid w:val="0098136F"/>
    <w:rsid w:val="00981EE2"/>
    <w:rsid w:val="00982159"/>
    <w:rsid w:val="00982309"/>
    <w:rsid w:val="00982351"/>
    <w:rsid w:val="00982C17"/>
    <w:rsid w:val="009840B2"/>
    <w:rsid w:val="00984E70"/>
    <w:rsid w:val="00985DA7"/>
    <w:rsid w:val="0098634D"/>
    <w:rsid w:val="009865AB"/>
    <w:rsid w:val="009865AD"/>
    <w:rsid w:val="00986F70"/>
    <w:rsid w:val="00990070"/>
    <w:rsid w:val="0099034E"/>
    <w:rsid w:val="00990652"/>
    <w:rsid w:val="00990BFC"/>
    <w:rsid w:val="00991487"/>
    <w:rsid w:val="00991EB3"/>
    <w:rsid w:val="009931BF"/>
    <w:rsid w:val="009934F0"/>
    <w:rsid w:val="00993BBD"/>
    <w:rsid w:val="009941B2"/>
    <w:rsid w:val="00994B8D"/>
    <w:rsid w:val="009950BF"/>
    <w:rsid w:val="00995867"/>
    <w:rsid w:val="00996673"/>
    <w:rsid w:val="00997036"/>
    <w:rsid w:val="00997797"/>
    <w:rsid w:val="00997E6B"/>
    <w:rsid w:val="009A15D3"/>
    <w:rsid w:val="009A1C6E"/>
    <w:rsid w:val="009A3114"/>
    <w:rsid w:val="009A3340"/>
    <w:rsid w:val="009A3579"/>
    <w:rsid w:val="009A35B3"/>
    <w:rsid w:val="009A4091"/>
    <w:rsid w:val="009A40D4"/>
    <w:rsid w:val="009A40F1"/>
    <w:rsid w:val="009A411E"/>
    <w:rsid w:val="009A51DB"/>
    <w:rsid w:val="009A6177"/>
    <w:rsid w:val="009A644F"/>
    <w:rsid w:val="009A65FD"/>
    <w:rsid w:val="009A664F"/>
    <w:rsid w:val="009A7E75"/>
    <w:rsid w:val="009B0921"/>
    <w:rsid w:val="009B0EC7"/>
    <w:rsid w:val="009B14CF"/>
    <w:rsid w:val="009B3325"/>
    <w:rsid w:val="009B5560"/>
    <w:rsid w:val="009B5883"/>
    <w:rsid w:val="009B661F"/>
    <w:rsid w:val="009B6639"/>
    <w:rsid w:val="009B69EA"/>
    <w:rsid w:val="009B6AB9"/>
    <w:rsid w:val="009B72FE"/>
    <w:rsid w:val="009B77CF"/>
    <w:rsid w:val="009C0000"/>
    <w:rsid w:val="009C0081"/>
    <w:rsid w:val="009C2BFD"/>
    <w:rsid w:val="009C3070"/>
    <w:rsid w:val="009C3573"/>
    <w:rsid w:val="009C3A5A"/>
    <w:rsid w:val="009C3B48"/>
    <w:rsid w:val="009C6981"/>
    <w:rsid w:val="009C7E66"/>
    <w:rsid w:val="009D0A74"/>
    <w:rsid w:val="009D0AA0"/>
    <w:rsid w:val="009D0E18"/>
    <w:rsid w:val="009D0ED0"/>
    <w:rsid w:val="009D0F13"/>
    <w:rsid w:val="009D1A1C"/>
    <w:rsid w:val="009D267C"/>
    <w:rsid w:val="009D37D7"/>
    <w:rsid w:val="009D4217"/>
    <w:rsid w:val="009D4393"/>
    <w:rsid w:val="009D479D"/>
    <w:rsid w:val="009D5616"/>
    <w:rsid w:val="009D6DBE"/>
    <w:rsid w:val="009E0529"/>
    <w:rsid w:val="009E0B21"/>
    <w:rsid w:val="009E1E62"/>
    <w:rsid w:val="009E2086"/>
    <w:rsid w:val="009E24CC"/>
    <w:rsid w:val="009E34FE"/>
    <w:rsid w:val="009E35EF"/>
    <w:rsid w:val="009E3639"/>
    <w:rsid w:val="009E3C6C"/>
    <w:rsid w:val="009E421D"/>
    <w:rsid w:val="009E5C6B"/>
    <w:rsid w:val="009E5E6B"/>
    <w:rsid w:val="009F0A36"/>
    <w:rsid w:val="009F0DDE"/>
    <w:rsid w:val="009F45D1"/>
    <w:rsid w:val="009F6093"/>
    <w:rsid w:val="009F7073"/>
    <w:rsid w:val="009F74CD"/>
    <w:rsid w:val="009F77B3"/>
    <w:rsid w:val="009F7EBB"/>
    <w:rsid w:val="00A00A61"/>
    <w:rsid w:val="00A00CC7"/>
    <w:rsid w:val="00A00EF2"/>
    <w:rsid w:val="00A00F73"/>
    <w:rsid w:val="00A01219"/>
    <w:rsid w:val="00A02D78"/>
    <w:rsid w:val="00A03154"/>
    <w:rsid w:val="00A046B1"/>
    <w:rsid w:val="00A04783"/>
    <w:rsid w:val="00A0532B"/>
    <w:rsid w:val="00A053E9"/>
    <w:rsid w:val="00A06A68"/>
    <w:rsid w:val="00A07F7B"/>
    <w:rsid w:val="00A13051"/>
    <w:rsid w:val="00A151B8"/>
    <w:rsid w:val="00A156B4"/>
    <w:rsid w:val="00A15B02"/>
    <w:rsid w:val="00A15FC4"/>
    <w:rsid w:val="00A160FB"/>
    <w:rsid w:val="00A164DA"/>
    <w:rsid w:val="00A173AB"/>
    <w:rsid w:val="00A17AC2"/>
    <w:rsid w:val="00A20435"/>
    <w:rsid w:val="00A20906"/>
    <w:rsid w:val="00A21800"/>
    <w:rsid w:val="00A21C3F"/>
    <w:rsid w:val="00A24654"/>
    <w:rsid w:val="00A25017"/>
    <w:rsid w:val="00A2512F"/>
    <w:rsid w:val="00A2520C"/>
    <w:rsid w:val="00A2523E"/>
    <w:rsid w:val="00A256B2"/>
    <w:rsid w:val="00A25848"/>
    <w:rsid w:val="00A25A32"/>
    <w:rsid w:val="00A25A57"/>
    <w:rsid w:val="00A25DA3"/>
    <w:rsid w:val="00A3174B"/>
    <w:rsid w:val="00A31B8C"/>
    <w:rsid w:val="00A33BC5"/>
    <w:rsid w:val="00A348B7"/>
    <w:rsid w:val="00A370B2"/>
    <w:rsid w:val="00A372C9"/>
    <w:rsid w:val="00A377A7"/>
    <w:rsid w:val="00A406C9"/>
    <w:rsid w:val="00A4082D"/>
    <w:rsid w:val="00A40854"/>
    <w:rsid w:val="00A40932"/>
    <w:rsid w:val="00A4124D"/>
    <w:rsid w:val="00A41B62"/>
    <w:rsid w:val="00A425D3"/>
    <w:rsid w:val="00A42BE7"/>
    <w:rsid w:val="00A4316C"/>
    <w:rsid w:val="00A435D0"/>
    <w:rsid w:val="00A43FA8"/>
    <w:rsid w:val="00A449B7"/>
    <w:rsid w:val="00A45BE0"/>
    <w:rsid w:val="00A46DDA"/>
    <w:rsid w:val="00A4781F"/>
    <w:rsid w:val="00A47883"/>
    <w:rsid w:val="00A51B66"/>
    <w:rsid w:val="00A539BF"/>
    <w:rsid w:val="00A53E4A"/>
    <w:rsid w:val="00A54FDD"/>
    <w:rsid w:val="00A5501D"/>
    <w:rsid w:val="00A5517B"/>
    <w:rsid w:val="00A5559A"/>
    <w:rsid w:val="00A561E6"/>
    <w:rsid w:val="00A57A68"/>
    <w:rsid w:val="00A612BD"/>
    <w:rsid w:val="00A61B5E"/>
    <w:rsid w:val="00A627F3"/>
    <w:rsid w:val="00A62BBB"/>
    <w:rsid w:val="00A6340E"/>
    <w:rsid w:val="00A63560"/>
    <w:rsid w:val="00A63D68"/>
    <w:rsid w:val="00A658D2"/>
    <w:rsid w:val="00A65D81"/>
    <w:rsid w:val="00A700C9"/>
    <w:rsid w:val="00A701D9"/>
    <w:rsid w:val="00A702A4"/>
    <w:rsid w:val="00A70B7B"/>
    <w:rsid w:val="00A71392"/>
    <w:rsid w:val="00A7345A"/>
    <w:rsid w:val="00A73A4B"/>
    <w:rsid w:val="00A7450A"/>
    <w:rsid w:val="00A74A7C"/>
    <w:rsid w:val="00A74AF8"/>
    <w:rsid w:val="00A75C9D"/>
    <w:rsid w:val="00A76067"/>
    <w:rsid w:val="00A767E9"/>
    <w:rsid w:val="00A76E69"/>
    <w:rsid w:val="00A76FB4"/>
    <w:rsid w:val="00A77BB5"/>
    <w:rsid w:val="00A8142F"/>
    <w:rsid w:val="00A82038"/>
    <w:rsid w:val="00A8227B"/>
    <w:rsid w:val="00A82EAF"/>
    <w:rsid w:val="00A83CB5"/>
    <w:rsid w:val="00A85522"/>
    <w:rsid w:val="00A85FFE"/>
    <w:rsid w:val="00A86E4B"/>
    <w:rsid w:val="00A872F2"/>
    <w:rsid w:val="00A87B59"/>
    <w:rsid w:val="00A87B81"/>
    <w:rsid w:val="00A87E6B"/>
    <w:rsid w:val="00A906C8"/>
    <w:rsid w:val="00A914D8"/>
    <w:rsid w:val="00A9170F"/>
    <w:rsid w:val="00A917A8"/>
    <w:rsid w:val="00A91D1B"/>
    <w:rsid w:val="00A922C5"/>
    <w:rsid w:val="00A92DC3"/>
    <w:rsid w:val="00A930D5"/>
    <w:rsid w:val="00A934FC"/>
    <w:rsid w:val="00A94364"/>
    <w:rsid w:val="00A94D94"/>
    <w:rsid w:val="00A957F6"/>
    <w:rsid w:val="00A95A8B"/>
    <w:rsid w:val="00A96B3F"/>
    <w:rsid w:val="00A97E57"/>
    <w:rsid w:val="00AA094F"/>
    <w:rsid w:val="00AA2FB4"/>
    <w:rsid w:val="00AA397C"/>
    <w:rsid w:val="00AA4441"/>
    <w:rsid w:val="00AA4567"/>
    <w:rsid w:val="00AA4869"/>
    <w:rsid w:val="00AA517D"/>
    <w:rsid w:val="00AA598A"/>
    <w:rsid w:val="00AA61D5"/>
    <w:rsid w:val="00AA7031"/>
    <w:rsid w:val="00AA734F"/>
    <w:rsid w:val="00AA7E4E"/>
    <w:rsid w:val="00AB02E6"/>
    <w:rsid w:val="00AB056E"/>
    <w:rsid w:val="00AB0844"/>
    <w:rsid w:val="00AB125B"/>
    <w:rsid w:val="00AB17FB"/>
    <w:rsid w:val="00AB1A38"/>
    <w:rsid w:val="00AB1CF3"/>
    <w:rsid w:val="00AB411D"/>
    <w:rsid w:val="00AB464C"/>
    <w:rsid w:val="00AB4ABE"/>
    <w:rsid w:val="00AB6492"/>
    <w:rsid w:val="00AB6779"/>
    <w:rsid w:val="00AB7EA6"/>
    <w:rsid w:val="00AC0227"/>
    <w:rsid w:val="00AC1554"/>
    <w:rsid w:val="00AC166F"/>
    <w:rsid w:val="00AC18B7"/>
    <w:rsid w:val="00AC18DE"/>
    <w:rsid w:val="00AC232E"/>
    <w:rsid w:val="00AC2E3F"/>
    <w:rsid w:val="00AC37D8"/>
    <w:rsid w:val="00AC45C2"/>
    <w:rsid w:val="00AC47D0"/>
    <w:rsid w:val="00AC4AEA"/>
    <w:rsid w:val="00AC4D78"/>
    <w:rsid w:val="00AC510D"/>
    <w:rsid w:val="00AC520D"/>
    <w:rsid w:val="00AC5AD1"/>
    <w:rsid w:val="00AC62A8"/>
    <w:rsid w:val="00AC6668"/>
    <w:rsid w:val="00AC717D"/>
    <w:rsid w:val="00AC77A9"/>
    <w:rsid w:val="00AC7A20"/>
    <w:rsid w:val="00AC7D8A"/>
    <w:rsid w:val="00AD0503"/>
    <w:rsid w:val="00AD13A0"/>
    <w:rsid w:val="00AD1CAA"/>
    <w:rsid w:val="00AD28BF"/>
    <w:rsid w:val="00AD2B0C"/>
    <w:rsid w:val="00AD2BFA"/>
    <w:rsid w:val="00AD3A8F"/>
    <w:rsid w:val="00AD5C34"/>
    <w:rsid w:val="00AD7375"/>
    <w:rsid w:val="00AD76D0"/>
    <w:rsid w:val="00AD7E87"/>
    <w:rsid w:val="00AE0299"/>
    <w:rsid w:val="00AE08A1"/>
    <w:rsid w:val="00AE0911"/>
    <w:rsid w:val="00AE0E6D"/>
    <w:rsid w:val="00AE1523"/>
    <w:rsid w:val="00AE1605"/>
    <w:rsid w:val="00AE1B11"/>
    <w:rsid w:val="00AE1F30"/>
    <w:rsid w:val="00AE1F6D"/>
    <w:rsid w:val="00AE20CB"/>
    <w:rsid w:val="00AE37F5"/>
    <w:rsid w:val="00AE3865"/>
    <w:rsid w:val="00AE3F8B"/>
    <w:rsid w:val="00AE427F"/>
    <w:rsid w:val="00AE4BDB"/>
    <w:rsid w:val="00AE534B"/>
    <w:rsid w:val="00AE56D6"/>
    <w:rsid w:val="00AE5A46"/>
    <w:rsid w:val="00AE5EED"/>
    <w:rsid w:val="00AE62B6"/>
    <w:rsid w:val="00AE753A"/>
    <w:rsid w:val="00AE75A3"/>
    <w:rsid w:val="00AE7D77"/>
    <w:rsid w:val="00AF06BD"/>
    <w:rsid w:val="00AF0E93"/>
    <w:rsid w:val="00AF12F1"/>
    <w:rsid w:val="00AF1C8E"/>
    <w:rsid w:val="00AF2292"/>
    <w:rsid w:val="00AF2F61"/>
    <w:rsid w:val="00AF3C51"/>
    <w:rsid w:val="00AF4DAF"/>
    <w:rsid w:val="00AF5174"/>
    <w:rsid w:val="00AF55D0"/>
    <w:rsid w:val="00B00AFC"/>
    <w:rsid w:val="00B00E6B"/>
    <w:rsid w:val="00B01102"/>
    <w:rsid w:val="00B014F9"/>
    <w:rsid w:val="00B01514"/>
    <w:rsid w:val="00B0159B"/>
    <w:rsid w:val="00B01711"/>
    <w:rsid w:val="00B01779"/>
    <w:rsid w:val="00B022B1"/>
    <w:rsid w:val="00B047D9"/>
    <w:rsid w:val="00B059E9"/>
    <w:rsid w:val="00B06C66"/>
    <w:rsid w:val="00B06EB5"/>
    <w:rsid w:val="00B078A7"/>
    <w:rsid w:val="00B10185"/>
    <w:rsid w:val="00B11311"/>
    <w:rsid w:val="00B11782"/>
    <w:rsid w:val="00B11DCC"/>
    <w:rsid w:val="00B122B7"/>
    <w:rsid w:val="00B12CD0"/>
    <w:rsid w:val="00B13182"/>
    <w:rsid w:val="00B13295"/>
    <w:rsid w:val="00B133B9"/>
    <w:rsid w:val="00B1629F"/>
    <w:rsid w:val="00B167CF"/>
    <w:rsid w:val="00B17BC4"/>
    <w:rsid w:val="00B201D8"/>
    <w:rsid w:val="00B20EAA"/>
    <w:rsid w:val="00B212A4"/>
    <w:rsid w:val="00B22498"/>
    <w:rsid w:val="00B2254B"/>
    <w:rsid w:val="00B2271A"/>
    <w:rsid w:val="00B22DCF"/>
    <w:rsid w:val="00B23571"/>
    <w:rsid w:val="00B237B6"/>
    <w:rsid w:val="00B249B5"/>
    <w:rsid w:val="00B24E96"/>
    <w:rsid w:val="00B25A27"/>
    <w:rsid w:val="00B25BA3"/>
    <w:rsid w:val="00B266BB"/>
    <w:rsid w:val="00B278A3"/>
    <w:rsid w:val="00B308DB"/>
    <w:rsid w:val="00B30933"/>
    <w:rsid w:val="00B310AC"/>
    <w:rsid w:val="00B311C1"/>
    <w:rsid w:val="00B31FC9"/>
    <w:rsid w:val="00B32668"/>
    <w:rsid w:val="00B32BF6"/>
    <w:rsid w:val="00B32DDB"/>
    <w:rsid w:val="00B32FDD"/>
    <w:rsid w:val="00B3494D"/>
    <w:rsid w:val="00B359B3"/>
    <w:rsid w:val="00B35E51"/>
    <w:rsid w:val="00B3653A"/>
    <w:rsid w:val="00B36F06"/>
    <w:rsid w:val="00B371CE"/>
    <w:rsid w:val="00B37228"/>
    <w:rsid w:val="00B37714"/>
    <w:rsid w:val="00B40195"/>
    <w:rsid w:val="00B403DA"/>
    <w:rsid w:val="00B422A0"/>
    <w:rsid w:val="00B422E5"/>
    <w:rsid w:val="00B42CE5"/>
    <w:rsid w:val="00B42EBB"/>
    <w:rsid w:val="00B439A2"/>
    <w:rsid w:val="00B43C0E"/>
    <w:rsid w:val="00B45995"/>
    <w:rsid w:val="00B45B9B"/>
    <w:rsid w:val="00B46909"/>
    <w:rsid w:val="00B46983"/>
    <w:rsid w:val="00B51ADB"/>
    <w:rsid w:val="00B51B3F"/>
    <w:rsid w:val="00B51F1A"/>
    <w:rsid w:val="00B53210"/>
    <w:rsid w:val="00B5341C"/>
    <w:rsid w:val="00B538F1"/>
    <w:rsid w:val="00B57890"/>
    <w:rsid w:val="00B578DC"/>
    <w:rsid w:val="00B57F9F"/>
    <w:rsid w:val="00B6037F"/>
    <w:rsid w:val="00B6072C"/>
    <w:rsid w:val="00B61377"/>
    <w:rsid w:val="00B62085"/>
    <w:rsid w:val="00B6213B"/>
    <w:rsid w:val="00B627C8"/>
    <w:rsid w:val="00B62A06"/>
    <w:rsid w:val="00B630BF"/>
    <w:rsid w:val="00B63359"/>
    <w:rsid w:val="00B64041"/>
    <w:rsid w:val="00B656C1"/>
    <w:rsid w:val="00B6609D"/>
    <w:rsid w:val="00B662D2"/>
    <w:rsid w:val="00B6633D"/>
    <w:rsid w:val="00B66B72"/>
    <w:rsid w:val="00B670F5"/>
    <w:rsid w:val="00B672A9"/>
    <w:rsid w:val="00B67367"/>
    <w:rsid w:val="00B701ED"/>
    <w:rsid w:val="00B70DB2"/>
    <w:rsid w:val="00B725CB"/>
    <w:rsid w:val="00B72A10"/>
    <w:rsid w:val="00B7455D"/>
    <w:rsid w:val="00B75551"/>
    <w:rsid w:val="00B76E1B"/>
    <w:rsid w:val="00B76F9A"/>
    <w:rsid w:val="00B7702F"/>
    <w:rsid w:val="00B77260"/>
    <w:rsid w:val="00B81B9C"/>
    <w:rsid w:val="00B823D7"/>
    <w:rsid w:val="00B82DCC"/>
    <w:rsid w:val="00B8335D"/>
    <w:rsid w:val="00B83C66"/>
    <w:rsid w:val="00B83CC5"/>
    <w:rsid w:val="00B83DD7"/>
    <w:rsid w:val="00B840B8"/>
    <w:rsid w:val="00B84A24"/>
    <w:rsid w:val="00B84D97"/>
    <w:rsid w:val="00B84E3A"/>
    <w:rsid w:val="00B86DF9"/>
    <w:rsid w:val="00B874F7"/>
    <w:rsid w:val="00B94E1C"/>
    <w:rsid w:val="00B95521"/>
    <w:rsid w:val="00B96524"/>
    <w:rsid w:val="00B96D26"/>
    <w:rsid w:val="00B971BD"/>
    <w:rsid w:val="00B97A7F"/>
    <w:rsid w:val="00BA0B92"/>
    <w:rsid w:val="00BA13EB"/>
    <w:rsid w:val="00BA2450"/>
    <w:rsid w:val="00BA2B92"/>
    <w:rsid w:val="00BA3610"/>
    <w:rsid w:val="00BA3D74"/>
    <w:rsid w:val="00BA4088"/>
    <w:rsid w:val="00BA4295"/>
    <w:rsid w:val="00BA604E"/>
    <w:rsid w:val="00BA76A8"/>
    <w:rsid w:val="00BA7F8A"/>
    <w:rsid w:val="00BB06B2"/>
    <w:rsid w:val="00BB0B26"/>
    <w:rsid w:val="00BB20A7"/>
    <w:rsid w:val="00BB227A"/>
    <w:rsid w:val="00BB415E"/>
    <w:rsid w:val="00BB5DB3"/>
    <w:rsid w:val="00BB75FF"/>
    <w:rsid w:val="00BC04EF"/>
    <w:rsid w:val="00BC0A22"/>
    <w:rsid w:val="00BC22BE"/>
    <w:rsid w:val="00BC353E"/>
    <w:rsid w:val="00BC39A3"/>
    <w:rsid w:val="00BC4696"/>
    <w:rsid w:val="00BC5553"/>
    <w:rsid w:val="00BC65FE"/>
    <w:rsid w:val="00BD036D"/>
    <w:rsid w:val="00BD056A"/>
    <w:rsid w:val="00BD17BD"/>
    <w:rsid w:val="00BD17C8"/>
    <w:rsid w:val="00BD31EB"/>
    <w:rsid w:val="00BD449B"/>
    <w:rsid w:val="00BD45CC"/>
    <w:rsid w:val="00BD4650"/>
    <w:rsid w:val="00BD494F"/>
    <w:rsid w:val="00BD4D07"/>
    <w:rsid w:val="00BD5B33"/>
    <w:rsid w:val="00BD5E5F"/>
    <w:rsid w:val="00BD5F68"/>
    <w:rsid w:val="00BD6F74"/>
    <w:rsid w:val="00BD777C"/>
    <w:rsid w:val="00BE1A8A"/>
    <w:rsid w:val="00BE31EC"/>
    <w:rsid w:val="00BE3410"/>
    <w:rsid w:val="00BE3705"/>
    <w:rsid w:val="00BE46B3"/>
    <w:rsid w:val="00BE590A"/>
    <w:rsid w:val="00BE6014"/>
    <w:rsid w:val="00BE72BA"/>
    <w:rsid w:val="00BE7808"/>
    <w:rsid w:val="00BF1D41"/>
    <w:rsid w:val="00BF2EC5"/>
    <w:rsid w:val="00BF3C0F"/>
    <w:rsid w:val="00BF4671"/>
    <w:rsid w:val="00BF48B1"/>
    <w:rsid w:val="00BF682E"/>
    <w:rsid w:val="00BF7C01"/>
    <w:rsid w:val="00BF7CEE"/>
    <w:rsid w:val="00C00FF3"/>
    <w:rsid w:val="00C014F2"/>
    <w:rsid w:val="00C03089"/>
    <w:rsid w:val="00C035C5"/>
    <w:rsid w:val="00C053F4"/>
    <w:rsid w:val="00C056D2"/>
    <w:rsid w:val="00C06747"/>
    <w:rsid w:val="00C06F2E"/>
    <w:rsid w:val="00C07862"/>
    <w:rsid w:val="00C07E65"/>
    <w:rsid w:val="00C10663"/>
    <w:rsid w:val="00C111D7"/>
    <w:rsid w:val="00C11CE7"/>
    <w:rsid w:val="00C11E43"/>
    <w:rsid w:val="00C12594"/>
    <w:rsid w:val="00C12721"/>
    <w:rsid w:val="00C12861"/>
    <w:rsid w:val="00C129EC"/>
    <w:rsid w:val="00C13087"/>
    <w:rsid w:val="00C16FA0"/>
    <w:rsid w:val="00C1701D"/>
    <w:rsid w:val="00C17D70"/>
    <w:rsid w:val="00C20000"/>
    <w:rsid w:val="00C20084"/>
    <w:rsid w:val="00C208BE"/>
    <w:rsid w:val="00C213CF"/>
    <w:rsid w:val="00C21A1F"/>
    <w:rsid w:val="00C21AA3"/>
    <w:rsid w:val="00C21F00"/>
    <w:rsid w:val="00C220B2"/>
    <w:rsid w:val="00C231C0"/>
    <w:rsid w:val="00C23231"/>
    <w:rsid w:val="00C235F9"/>
    <w:rsid w:val="00C25ED6"/>
    <w:rsid w:val="00C3005E"/>
    <w:rsid w:val="00C30411"/>
    <w:rsid w:val="00C33310"/>
    <w:rsid w:val="00C333B1"/>
    <w:rsid w:val="00C33F56"/>
    <w:rsid w:val="00C34633"/>
    <w:rsid w:val="00C34756"/>
    <w:rsid w:val="00C34BA7"/>
    <w:rsid w:val="00C35A3E"/>
    <w:rsid w:val="00C37B98"/>
    <w:rsid w:val="00C37EB5"/>
    <w:rsid w:val="00C40C72"/>
    <w:rsid w:val="00C41F3E"/>
    <w:rsid w:val="00C42049"/>
    <w:rsid w:val="00C428EC"/>
    <w:rsid w:val="00C42900"/>
    <w:rsid w:val="00C43DCB"/>
    <w:rsid w:val="00C444C6"/>
    <w:rsid w:val="00C44BDD"/>
    <w:rsid w:val="00C44CDE"/>
    <w:rsid w:val="00C45F4A"/>
    <w:rsid w:val="00C460A7"/>
    <w:rsid w:val="00C47BBA"/>
    <w:rsid w:val="00C47EAE"/>
    <w:rsid w:val="00C50FDA"/>
    <w:rsid w:val="00C51881"/>
    <w:rsid w:val="00C52016"/>
    <w:rsid w:val="00C52060"/>
    <w:rsid w:val="00C52A15"/>
    <w:rsid w:val="00C53BBC"/>
    <w:rsid w:val="00C53D4F"/>
    <w:rsid w:val="00C54006"/>
    <w:rsid w:val="00C55249"/>
    <w:rsid w:val="00C553ED"/>
    <w:rsid w:val="00C55449"/>
    <w:rsid w:val="00C55450"/>
    <w:rsid w:val="00C56633"/>
    <w:rsid w:val="00C566B9"/>
    <w:rsid w:val="00C574C1"/>
    <w:rsid w:val="00C577B3"/>
    <w:rsid w:val="00C57909"/>
    <w:rsid w:val="00C606CA"/>
    <w:rsid w:val="00C60AE6"/>
    <w:rsid w:val="00C60AEA"/>
    <w:rsid w:val="00C60BD6"/>
    <w:rsid w:val="00C61041"/>
    <w:rsid w:val="00C61AE1"/>
    <w:rsid w:val="00C62619"/>
    <w:rsid w:val="00C62DDC"/>
    <w:rsid w:val="00C63748"/>
    <w:rsid w:val="00C63A28"/>
    <w:rsid w:val="00C64433"/>
    <w:rsid w:val="00C64ABB"/>
    <w:rsid w:val="00C651AD"/>
    <w:rsid w:val="00C67818"/>
    <w:rsid w:val="00C706BB"/>
    <w:rsid w:val="00C71130"/>
    <w:rsid w:val="00C7187D"/>
    <w:rsid w:val="00C72B1F"/>
    <w:rsid w:val="00C72C59"/>
    <w:rsid w:val="00C7356C"/>
    <w:rsid w:val="00C73743"/>
    <w:rsid w:val="00C7435A"/>
    <w:rsid w:val="00C74891"/>
    <w:rsid w:val="00C764A5"/>
    <w:rsid w:val="00C7754C"/>
    <w:rsid w:val="00C80261"/>
    <w:rsid w:val="00C811ED"/>
    <w:rsid w:val="00C81647"/>
    <w:rsid w:val="00C81990"/>
    <w:rsid w:val="00C81DA3"/>
    <w:rsid w:val="00C8316F"/>
    <w:rsid w:val="00C842E0"/>
    <w:rsid w:val="00C845AA"/>
    <w:rsid w:val="00C853DA"/>
    <w:rsid w:val="00C85F08"/>
    <w:rsid w:val="00C86715"/>
    <w:rsid w:val="00C86CF1"/>
    <w:rsid w:val="00C879AC"/>
    <w:rsid w:val="00C87D84"/>
    <w:rsid w:val="00C90B3A"/>
    <w:rsid w:val="00C9119B"/>
    <w:rsid w:val="00C91585"/>
    <w:rsid w:val="00C91715"/>
    <w:rsid w:val="00C919EB"/>
    <w:rsid w:val="00C91ECB"/>
    <w:rsid w:val="00C9274E"/>
    <w:rsid w:val="00C92C93"/>
    <w:rsid w:val="00C9328C"/>
    <w:rsid w:val="00C93D1D"/>
    <w:rsid w:val="00C9443E"/>
    <w:rsid w:val="00C94D8B"/>
    <w:rsid w:val="00C95071"/>
    <w:rsid w:val="00C95856"/>
    <w:rsid w:val="00C95D86"/>
    <w:rsid w:val="00C9641D"/>
    <w:rsid w:val="00CA08E1"/>
    <w:rsid w:val="00CA1627"/>
    <w:rsid w:val="00CA1B5A"/>
    <w:rsid w:val="00CA2CA8"/>
    <w:rsid w:val="00CA3CF4"/>
    <w:rsid w:val="00CA4348"/>
    <w:rsid w:val="00CA6510"/>
    <w:rsid w:val="00CA6BA8"/>
    <w:rsid w:val="00CA75F1"/>
    <w:rsid w:val="00CA7C20"/>
    <w:rsid w:val="00CA7E62"/>
    <w:rsid w:val="00CB1A2B"/>
    <w:rsid w:val="00CB23A6"/>
    <w:rsid w:val="00CB2C70"/>
    <w:rsid w:val="00CB2E5E"/>
    <w:rsid w:val="00CB372B"/>
    <w:rsid w:val="00CB3FDC"/>
    <w:rsid w:val="00CB484A"/>
    <w:rsid w:val="00CB4860"/>
    <w:rsid w:val="00CB4967"/>
    <w:rsid w:val="00CB5C87"/>
    <w:rsid w:val="00CB7334"/>
    <w:rsid w:val="00CB7416"/>
    <w:rsid w:val="00CB754E"/>
    <w:rsid w:val="00CB7744"/>
    <w:rsid w:val="00CB7D7B"/>
    <w:rsid w:val="00CC00FD"/>
    <w:rsid w:val="00CC2CDA"/>
    <w:rsid w:val="00CC2DF3"/>
    <w:rsid w:val="00CC41EC"/>
    <w:rsid w:val="00CC593B"/>
    <w:rsid w:val="00CC6178"/>
    <w:rsid w:val="00CC721F"/>
    <w:rsid w:val="00CC7B64"/>
    <w:rsid w:val="00CC7E47"/>
    <w:rsid w:val="00CD01D3"/>
    <w:rsid w:val="00CD2CA1"/>
    <w:rsid w:val="00CD43D2"/>
    <w:rsid w:val="00CD5604"/>
    <w:rsid w:val="00CD6218"/>
    <w:rsid w:val="00CD6E03"/>
    <w:rsid w:val="00CE07EE"/>
    <w:rsid w:val="00CE241C"/>
    <w:rsid w:val="00CE2AAE"/>
    <w:rsid w:val="00CE3838"/>
    <w:rsid w:val="00CE3AD7"/>
    <w:rsid w:val="00CE3F97"/>
    <w:rsid w:val="00CE53AF"/>
    <w:rsid w:val="00CE56BF"/>
    <w:rsid w:val="00CE6ADB"/>
    <w:rsid w:val="00CE761C"/>
    <w:rsid w:val="00CF09A0"/>
    <w:rsid w:val="00CF0A0E"/>
    <w:rsid w:val="00CF0E3E"/>
    <w:rsid w:val="00CF0EE9"/>
    <w:rsid w:val="00CF28F1"/>
    <w:rsid w:val="00CF491A"/>
    <w:rsid w:val="00CF4CFD"/>
    <w:rsid w:val="00CF5306"/>
    <w:rsid w:val="00CF640E"/>
    <w:rsid w:val="00CF64B3"/>
    <w:rsid w:val="00CF66F8"/>
    <w:rsid w:val="00CF6CBF"/>
    <w:rsid w:val="00CF79B1"/>
    <w:rsid w:val="00D01235"/>
    <w:rsid w:val="00D0189C"/>
    <w:rsid w:val="00D01A2A"/>
    <w:rsid w:val="00D02F3A"/>
    <w:rsid w:val="00D03975"/>
    <w:rsid w:val="00D03DD8"/>
    <w:rsid w:val="00D04588"/>
    <w:rsid w:val="00D04968"/>
    <w:rsid w:val="00D04DEB"/>
    <w:rsid w:val="00D05825"/>
    <w:rsid w:val="00D06884"/>
    <w:rsid w:val="00D06F78"/>
    <w:rsid w:val="00D0776C"/>
    <w:rsid w:val="00D07992"/>
    <w:rsid w:val="00D119C1"/>
    <w:rsid w:val="00D12146"/>
    <w:rsid w:val="00D12978"/>
    <w:rsid w:val="00D13AC2"/>
    <w:rsid w:val="00D13ACF"/>
    <w:rsid w:val="00D147F5"/>
    <w:rsid w:val="00D1535E"/>
    <w:rsid w:val="00D16235"/>
    <w:rsid w:val="00D17BA6"/>
    <w:rsid w:val="00D17CBA"/>
    <w:rsid w:val="00D20456"/>
    <w:rsid w:val="00D20487"/>
    <w:rsid w:val="00D230D9"/>
    <w:rsid w:val="00D2379F"/>
    <w:rsid w:val="00D24282"/>
    <w:rsid w:val="00D24C9F"/>
    <w:rsid w:val="00D25703"/>
    <w:rsid w:val="00D26CAE"/>
    <w:rsid w:val="00D26FC0"/>
    <w:rsid w:val="00D26FDB"/>
    <w:rsid w:val="00D2745E"/>
    <w:rsid w:val="00D27FD4"/>
    <w:rsid w:val="00D30363"/>
    <w:rsid w:val="00D30CC0"/>
    <w:rsid w:val="00D31A8A"/>
    <w:rsid w:val="00D31E6C"/>
    <w:rsid w:val="00D32C6C"/>
    <w:rsid w:val="00D34D8B"/>
    <w:rsid w:val="00D352D5"/>
    <w:rsid w:val="00D354F7"/>
    <w:rsid w:val="00D35DA0"/>
    <w:rsid w:val="00D36BAB"/>
    <w:rsid w:val="00D36C36"/>
    <w:rsid w:val="00D40169"/>
    <w:rsid w:val="00D404DF"/>
    <w:rsid w:val="00D406D1"/>
    <w:rsid w:val="00D40DC8"/>
    <w:rsid w:val="00D41733"/>
    <w:rsid w:val="00D41F0A"/>
    <w:rsid w:val="00D42DBE"/>
    <w:rsid w:val="00D44836"/>
    <w:rsid w:val="00D44E3B"/>
    <w:rsid w:val="00D45162"/>
    <w:rsid w:val="00D4585E"/>
    <w:rsid w:val="00D45F78"/>
    <w:rsid w:val="00D46159"/>
    <w:rsid w:val="00D46372"/>
    <w:rsid w:val="00D46E65"/>
    <w:rsid w:val="00D4788C"/>
    <w:rsid w:val="00D50FF1"/>
    <w:rsid w:val="00D51663"/>
    <w:rsid w:val="00D52289"/>
    <w:rsid w:val="00D5508C"/>
    <w:rsid w:val="00D550A6"/>
    <w:rsid w:val="00D55639"/>
    <w:rsid w:val="00D558D6"/>
    <w:rsid w:val="00D55E38"/>
    <w:rsid w:val="00D56A8F"/>
    <w:rsid w:val="00D5724F"/>
    <w:rsid w:val="00D578FF"/>
    <w:rsid w:val="00D61F58"/>
    <w:rsid w:val="00D620C1"/>
    <w:rsid w:val="00D62202"/>
    <w:rsid w:val="00D625A9"/>
    <w:rsid w:val="00D64320"/>
    <w:rsid w:val="00D65C8F"/>
    <w:rsid w:val="00D66A87"/>
    <w:rsid w:val="00D67A7B"/>
    <w:rsid w:val="00D70040"/>
    <w:rsid w:val="00D70BBE"/>
    <w:rsid w:val="00D70D92"/>
    <w:rsid w:val="00D71AC3"/>
    <w:rsid w:val="00D72367"/>
    <w:rsid w:val="00D72543"/>
    <w:rsid w:val="00D728E8"/>
    <w:rsid w:val="00D72930"/>
    <w:rsid w:val="00D72998"/>
    <w:rsid w:val="00D7358A"/>
    <w:rsid w:val="00D74B8F"/>
    <w:rsid w:val="00D74F27"/>
    <w:rsid w:val="00D754C0"/>
    <w:rsid w:val="00D75836"/>
    <w:rsid w:val="00D75F10"/>
    <w:rsid w:val="00D767B3"/>
    <w:rsid w:val="00D770D9"/>
    <w:rsid w:val="00D770EA"/>
    <w:rsid w:val="00D77E1B"/>
    <w:rsid w:val="00D80938"/>
    <w:rsid w:val="00D81F98"/>
    <w:rsid w:val="00D82A47"/>
    <w:rsid w:val="00D83042"/>
    <w:rsid w:val="00D83110"/>
    <w:rsid w:val="00D834D3"/>
    <w:rsid w:val="00D83524"/>
    <w:rsid w:val="00D8385B"/>
    <w:rsid w:val="00D83895"/>
    <w:rsid w:val="00D83BEE"/>
    <w:rsid w:val="00D84DA8"/>
    <w:rsid w:val="00D84F79"/>
    <w:rsid w:val="00D85755"/>
    <w:rsid w:val="00D862DD"/>
    <w:rsid w:val="00D86499"/>
    <w:rsid w:val="00D864A4"/>
    <w:rsid w:val="00D874EA"/>
    <w:rsid w:val="00D875CD"/>
    <w:rsid w:val="00D8774F"/>
    <w:rsid w:val="00D878DF"/>
    <w:rsid w:val="00D91445"/>
    <w:rsid w:val="00D92A8A"/>
    <w:rsid w:val="00D93200"/>
    <w:rsid w:val="00D932AF"/>
    <w:rsid w:val="00D93789"/>
    <w:rsid w:val="00D93C27"/>
    <w:rsid w:val="00D95240"/>
    <w:rsid w:val="00D952E0"/>
    <w:rsid w:val="00D95CA5"/>
    <w:rsid w:val="00D965A9"/>
    <w:rsid w:val="00D96906"/>
    <w:rsid w:val="00D96C68"/>
    <w:rsid w:val="00D96F9F"/>
    <w:rsid w:val="00DA0B21"/>
    <w:rsid w:val="00DA116A"/>
    <w:rsid w:val="00DA1875"/>
    <w:rsid w:val="00DA2312"/>
    <w:rsid w:val="00DA251A"/>
    <w:rsid w:val="00DA2E6B"/>
    <w:rsid w:val="00DA3459"/>
    <w:rsid w:val="00DA365C"/>
    <w:rsid w:val="00DA415A"/>
    <w:rsid w:val="00DA452A"/>
    <w:rsid w:val="00DA4A0B"/>
    <w:rsid w:val="00DA519F"/>
    <w:rsid w:val="00DA74F6"/>
    <w:rsid w:val="00DA77FF"/>
    <w:rsid w:val="00DA7C8E"/>
    <w:rsid w:val="00DB0C12"/>
    <w:rsid w:val="00DB13A2"/>
    <w:rsid w:val="00DB1CC5"/>
    <w:rsid w:val="00DB25BB"/>
    <w:rsid w:val="00DB4038"/>
    <w:rsid w:val="00DB43C0"/>
    <w:rsid w:val="00DB4840"/>
    <w:rsid w:val="00DB6751"/>
    <w:rsid w:val="00DB790C"/>
    <w:rsid w:val="00DC0A15"/>
    <w:rsid w:val="00DC0BD5"/>
    <w:rsid w:val="00DC0D20"/>
    <w:rsid w:val="00DC0D45"/>
    <w:rsid w:val="00DC2508"/>
    <w:rsid w:val="00DC32F0"/>
    <w:rsid w:val="00DC3586"/>
    <w:rsid w:val="00DC36ED"/>
    <w:rsid w:val="00DC4540"/>
    <w:rsid w:val="00DC5F10"/>
    <w:rsid w:val="00DC6B21"/>
    <w:rsid w:val="00DD1AD6"/>
    <w:rsid w:val="00DD27E4"/>
    <w:rsid w:val="00DD3AED"/>
    <w:rsid w:val="00DD4539"/>
    <w:rsid w:val="00DD469C"/>
    <w:rsid w:val="00DD528E"/>
    <w:rsid w:val="00DD5E64"/>
    <w:rsid w:val="00DD744B"/>
    <w:rsid w:val="00DE12DB"/>
    <w:rsid w:val="00DE13A3"/>
    <w:rsid w:val="00DE25A5"/>
    <w:rsid w:val="00DE26B1"/>
    <w:rsid w:val="00DE2836"/>
    <w:rsid w:val="00DE28B4"/>
    <w:rsid w:val="00DE3A2E"/>
    <w:rsid w:val="00DE4397"/>
    <w:rsid w:val="00DE5ECC"/>
    <w:rsid w:val="00DE63DA"/>
    <w:rsid w:val="00DE77A8"/>
    <w:rsid w:val="00DF0827"/>
    <w:rsid w:val="00DF0B89"/>
    <w:rsid w:val="00DF1B97"/>
    <w:rsid w:val="00DF1C3F"/>
    <w:rsid w:val="00DF2DFB"/>
    <w:rsid w:val="00DF3B92"/>
    <w:rsid w:val="00DF5B7A"/>
    <w:rsid w:val="00DF5E56"/>
    <w:rsid w:val="00DF704E"/>
    <w:rsid w:val="00DF7C25"/>
    <w:rsid w:val="00DF7DB5"/>
    <w:rsid w:val="00E0001F"/>
    <w:rsid w:val="00E000FE"/>
    <w:rsid w:val="00E017A6"/>
    <w:rsid w:val="00E01A2A"/>
    <w:rsid w:val="00E01F1D"/>
    <w:rsid w:val="00E024CC"/>
    <w:rsid w:val="00E0309C"/>
    <w:rsid w:val="00E0311D"/>
    <w:rsid w:val="00E03BEB"/>
    <w:rsid w:val="00E03CD8"/>
    <w:rsid w:val="00E043CC"/>
    <w:rsid w:val="00E11673"/>
    <w:rsid w:val="00E11D9A"/>
    <w:rsid w:val="00E1383C"/>
    <w:rsid w:val="00E13AB2"/>
    <w:rsid w:val="00E15A87"/>
    <w:rsid w:val="00E1620D"/>
    <w:rsid w:val="00E1624E"/>
    <w:rsid w:val="00E16867"/>
    <w:rsid w:val="00E16ADB"/>
    <w:rsid w:val="00E16B0C"/>
    <w:rsid w:val="00E17E99"/>
    <w:rsid w:val="00E20083"/>
    <w:rsid w:val="00E208B0"/>
    <w:rsid w:val="00E213CB"/>
    <w:rsid w:val="00E21F8F"/>
    <w:rsid w:val="00E23379"/>
    <w:rsid w:val="00E23778"/>
    <w:rsid w:val="00E24301"/>
    <w:rsid w:val="00E24AA0"/>
    <w:rsid w:val="00E24B7A"/>
    <w:rsid w:val="00E25958"/>
    <w:rsid w:val="00E2672D"/>
    <w:rsid w:val="00E27A50"/>
    <w:rsid w:val="00E27E6E"/>
    <w:rsid w:val="00E30B76"/>
    <w:rsid w:val="00E30F9A"/>
    <w:rsid w:val="00E31869"/>
    <w:rsid w:val="00E32553"/>
    <w:rsid w:val="00E33198"/>
    <w:rsid w:val="00E34FDC"/>
    <w:rsid w:val="00E356DB"/>
    <w:rsid w:val="00E357B5"/>
    <w:rsid w:val="00E35B8F"/>
    <w:rsid w:val="00E35F9E"/>
    <w:rsid w:val="00E367FB"/>
    <w:rsid w:val="00E36B5F"/>
    <w:rsid w:val="00E36EAE"/>
    <w:rsid w:val="00E403C8"/>
    <w:rsid w:val="00E4226D"/>
    <w:rsid w:val="00E43609"/>
    <w:rsid w:val="00E438F6"/>
    <w:rsid w:val="00E44248"/>
    <w:rsid w:val="00E44448"/>
    <w:rsid w:val="00E445DA"/>
    <w:rsid w:val="00E44C73"/>
    <w:rsid w:val="00E44D22"/>
    <w:rsid w:val="00E4577B"/>
    <w:rsid w:val="00E463C1"/>
    <w:rsid w:val="00E463EA"/>
    <w:rsid w:val="00E46B9A"/>
    <w:rsid w:val="00E47964"/>
    <w:rsid w:val="00E51A5C"/>
    <w:rsid w:val="00E52FFB"/>
    <w:rsid w:val="00E53210"/>
    <w:rsid w:val="00E5362D"/>
    <w:rsid w:val="00E53AB9"/>
    <w:rsid w:val="00E53BBF"/>
    <w:rsid w:val="00E53D8C"/>
    <w:rsid w:val="00E54416"/>
    <w:rsid w:val="00E55F5E"/>
    <w:rsid w:val="00E56695"/>
    <w:rsid w:val="00E569C0"/>
    <w:rsid w:val="00E56D45"/>
    <w:rsid w:val="00E57679"/>
    <w:rsid w:val="00E578F1"/>
    <w:rsid w:val="00E62198"/>
    <w:rsid w:val="00E62770"/>
    <w:rsid w:val="00E63EE6"/>
    <w:rsid w:val="00E640CB"/>
    <w:rsid w:val="00E65338"/>
    <w:rsid w:val="00E65F7B"/>
    <w:rsid w:val="00E660B7"/>
    <w:rsid w:val="00E667F7"/>
    <w:rsid w:val="00E67D17"/>
    <w:rsid w:val="00E710C1"/>
    <w:rsid w:val="00E7155B"/>
    <w:rsid w:val="00E71FE6"/>
    <w:rsid w:val="00E7224D"/>
    <w:rsid w:val="00E72C13"/>
    <w:rsid w:val="00E7362D"/>
    <w:rsid w:val="00E737DE"/>
    <w:rsid w:val="00E741D3"/>
    <w:rsid w:val="00E7617E"/>
    <w:rsid w:val="00E76761"/>
    <w:rsid w:val="00E773BC"/>
    <w:rsid w:val="00E80E1B"/>
    <w:rsid w:val="00E8217B"/>
    <w:rsid w:val="00E827A8"/>
    <w:rsid w:val="00E82D98"/>
    <w:rsid w:val="00E831FC"/>
    <w:rsid w:val="00E864D9"/>
    <w:rsid w:val="00E86C46"/>
    <w:rsid w:val="00E86F0D"/>
    <w:rsid w:val="00E86FAE"/>
    <w:rsid w:val="00E925BF"/>
    <w:rsid w:val="00E925CB"/>
    <w:rsid w:val="00E9301D"/>
    <w:rsid w:val="00E9390B"/>
    <w:rsid w:val="00E93DB3"/>
    <w:rsid w:val="00E941AD"/>
    <w:rsid w:val="00E96602"/>
    <w:rsid w:val="00E96888"/>
    <w:rsid w:val="00E96D04"/>
    <w:rsid w:val="00E97492"/>
    <w:rsid w:val="00E97ED7"/>
    <w:rsid w:val="00EA0119"/>
    <w:rsid w:val="00EA02BF"/>
    <w:rsid w:val="00EA04F6"/>
    <w:rsid w:val="00EA06FC"/>
    <w:rsid w:val="00EA1319"/>
    <w:rsid w:val="00EA1499"/>
    <w:rsid w:val="00EA18F5"/>
    <w:rsid w:val="00EA1B22"/>
    <w:rsid w:val="00EA1CE2"/>
    <w:rsid w:val="00EA2771"/>
    <w:rsid w:val="00EA3C5A"/>
    <w:rsid w:val="00EA3D2B"/>
    <w:rsid w:val="00EA41D6"/>
    <w:rsid w:val="00EA4218"/>
    <w:rsid w:val="00EA6F9A"/>
    <w:rsid w:val="00EB040F"/>
    <w:rsid w:val="00EB0575"/>
    <w:rsid w:val="00EB2084"/>
    <w:rsid w:val="00EB3F70"/>
    <w:rsid w:val="00EB4854"/>
    <w:rsid w:val="00EB52C6"/>
    <w:rsid w:val="00EB5B96"/>
    <w:rsid w:val="00EB5FF6"/>
    <w:rsid w:val="00EB7128"/>
    <w:rsid w:val="00EB7BA1"/>
    <w:rsid w:val="00EC0BCF"/>
    <w:rsid w:val="00EC2169"/>
    <w:rsid w:val="00EC2A60"/>
    <w:rsid w:val="00EC347B"/>
    <w:rsid w:val="00EC3664"/>
    <w:rsid w:val="00EC4F12"/>
    <w:rsid w:val="00EC5576"/>
    <w:rsid w:val="00EC6DF5"/>
    <w:rsid w:val="00EC71D5"/>
    <w:rsid w:val="00EC782A"/>
    <w:rsid w:val="00ED1AFC"/>
    <w:rsid w:val="00ED1EB3"/>
    <w:rsid w:val="00ED2297"/>
    <w:rsid w:val="00ED4E56"/>
    <w:rsid w:val="00ED62CB"/>
    <w:rsid w:val="00ED6AC8"/>
    <w:rsid w:val="00EE28F6"/>
    <w:rsid w:val="00EE3698"/>
    <w:rsid w:val="00EE3D45"/>
    <w:rsid w:val="00EE4284"/>
    <w:rsid w:val="00EE5E37"/>
    <w:rsid w:val="00EE5F39"/>
    <w:rsid w:val="00EE6361"/>
    <w:rsid w:val="00EE725C"/>
    <w:rsid w:val="00EE73B4"/>
    <w:rsid w:val="00EF0015"/>
    <w:rsid w:val="00EF0DCC"/>
    <w:rsid w:val="00EF1917"/>
    <w:rsid w:val="00EF2069"/>
    <w:rsid w:val="00EF582A"/>
    <w:rsid w:val="00EF5EE0"/>
    <w:rsid w:val="00EF6170"/>
    <w:rsid w:val="00EF6933"/>
    <w:rsid w:val="00EF6D78"/>
    <w:rsid w:val="00EF7EAA"/>
    <w:rsid w:val="00F00DA0"/>
    <w:rsid w:val="00F02C24"/>
    <w:rsid w:val="00F02E24"/>
    <w:rsid w:val="00F034A2"/>
    <w:rsid w:val="00F0555F"/>
    <w:rsid w:val="00F05A38"/>
    <w:rsid w:val="00F06343"/>
    <w:rsid w:val="00F06751"/>
    <w:rsid w:val="00F0683B"/>
    <w:rsid w:val="00F06A84"/>
    <w:rsid w:val="00F06FE3"/>
    <w:rsid w:val="00F07366"/>
    <w:rsid w:val="00F10A29"/>
    <w:rsid w:val="00F11062"/>
    <w:rsid w:val="00F11156"/>
    <w:rsid w:val="00F114F8"/>
    <w:rsid w:val="00F115C7"/>
    <w:rsid w:val="00F11CBD"/>
    <w:rsid w:val="00F12135"/>
    <w:rsid w:val="00F12F78"/>
    <w:rsid w:val="00F13C80"/>
    <w:rsid w:val="00F13EEE"/>
    <w:rsid w:val="00F14528"/>
    <w:rsid w:val="00F14843"/>
    <w:rsid w:val="00F14974"/>
    <w:rsid w:val="00F152B9"/>
    <w:rsid w:val="00F15535"/>
    <w:rsid w:val="00F160D6"/>
    <w:rsid w:val="00F17474"/>
    <w:rsid w:val="00F20353"/>
    <w:rsid w:val="00F20607"/>
    <w:rsid w:val="00F209BD"/>
    <w:rsid w:val="00F21404"/>
    <w:rsid w:val="00F2298D"/>
    <w:rsid w:val="00F23906"/>
    <w:rsid w:val="00F2391B"/>
    <w:rsid w:val="00F256DD"/>
    <w:rsid w:val="00F25778"/>
    <w:rsid w:val="00F262DE"/>
    <w:rsid w:val="00F26400"/>
    <w:rsid w:val="00F303BE"/>
    <w:rsid w:val="00F30747"/>
    <w:rsid w:val="00F3084F"/>
    <w:rsid w:val="00F31AC2"/>
    <w:rsid w:val="00F31D20"/>
    <w:rsid w:val="00F31FD5"/>
    <w:rsid w:val="00F329FD"/>
    <w:rsid w:val="00F333A9"/>
    <w:rsid w:val="00F33C4B"/>
    <w:rsid w:val="00F33FCD"/>
    <w:rsid w:val="00F3487B"/>
    <w:rsid w:val="00F355F1"/>
    <w:rsid w:val="00F35D32"/>
    <w:rsid w:val="00F36D29"/>
    <w:rsid w:val="00F427BB"/>
    <w:rsid w:val="00F42D16"/>
    <w:rsid w:val="00F42F7E"/>
    <w:rsid w:val="00F438AD"/>
    <w:rsid w:val="00F43CE8"/>
    <w:rsid w:val="00F43E5F"/>
    <w:rsid w:val="00F43FB0"/>
    <w:rsid w:val="00F43FDB"/>
    <w:rsid w:val="00F446E0"/>
    <w:rsid w:val="00F446F6"/>
    <w:rsid w:val="00F44F36"/>
    <w:rsid w:val="00F45230"/>
    <w:rsid w:val="00F4575B"/>
    <w:rsid w:val="00F463FE"/>
    <w:rsid w:val="00F4687C"/>
    <w:rsid w:val="00F47B82"/>
    <w:rsid w:val="00F50ED5"/>
    <w:rsid w:val="00F528CB"/>
    <w:rsid w:val="00F53431"/>
    <w:rsid w:val="00F547E6"/>
    <w:rsid w:val="00F548A4"/>
    <w:rsid w:val="00F54F50"/>
    <w:rsid w:val="00F55265"/>
    <w:rsid w:val="00F55B08"/>
    <w:rsid w:val="00F56862"/>
    <w:rsid w:val="00F61215"/>
    <w:rsid w:val="00F61999"/>
    <w:rsid w:val="00F61FF8"/>
    <w:rsid w:val="00F6341A"/>
    <w:rsid w:val="00F63D2B"/>
    <w:rsid w:val="00F642DB"/>
    <w:rsid w:val="00F66313"/>
    <w:rsid w:val="00F66657"/>
    <w:rsid w:val="00F67075"/>
    <w:rsid w:val="00F671B9"/>
    <w:rsid w:val="00F67325"/>
    <w:rsid w:val="00F67666"/>
    <w:rsid w:val="00F67A5E"/>
    <w:rsid w:val="00F701C5"/>
    <w:rsid w:val="00F70335"/>
    <w:rsid w:val="00F70833"/>
    <w:rsid w:val="00F70D60"/>
    <w:rsid w:val="00F70E23"/>
    <w:rsid w:val="00F70EEB"/>
    <w:rsid w:val="00F71CD5"/>
    <w:rsid w:val="00F71EF8"/>
    <w:rsid w:val="00F72D75"/>
    <w:rsid w:val="00F74387"/>
    <w:rsid w:val="00F77132"/>
    <w:rsid w:val="00F77ECD"/>
    <w:rsid w:val="00F81A1E"/>
    <w:rsid w:val="00F81A75"/>
    <w:rsid w:val="00F81B09"/>
    <w:rsid w:val="00F81CC4"/>
    <w:rsid w:val="00F81EF8"/>
    <w:rsid w:val="00F82795"/>
    <w:rsid w:val="00F83F48"/>
    <w:rsid w:val="00F840F0"/>
    <w:rsid w:val="00F8431C"/>
    <w:rsid w:val="00F849F6"/>
    <w:rsid w:val="00F85238"/>
    <w:rsid w:val="00F855BF"/>
    <w:rsid w:val="00F86ADD"/>
    <w:rsid w:val="00F86B62"/>
    <w:rsid w:val="00F878A3"/>
    <w:rsid w:val="00F90245"/>
    <w:rsid w:val="00F908A3"/>
    <w:rsid w:val="00F90CE0"/>
    <w:rsid w:val="00F90EF8"/>
    <w:rsid w:val="00F91325"/>
    <w:rsid w:val="00F919D8"/>
    <w:rsid w:val="00F92036"/>
    <w:rsid w:val="00F9248E"/>
    <w:rsid w:val="00F92C2A"/>
    <w:rsid w:val="00F93D3F"/>
    <w:rsid w:val="00F94352"/>
    <w:rsid w:val="00F94FA7"/>
    <w:rsid w:val="00F96C92"/>
    <w:rsid w:val="00F96D35"/>
    <w:rsid w:val="00F96E9A"/>
    <w:rsid w:val="00F97017"/>
    <w:rsid w:val="00F97409"/>
    <w:rsid w:val="00FA0309"/>
    <w:rsid w:val="00FA0909"/>
    <w:rsid w:val="00FA1C6F"/>
    <w:rsid w:val="00FA1FA8"/>
    <w:rsid w:val="00FA2009"/>
    <w:rsid w:val="00FA25D8"/>
    <w:rsid w:val="00FA283C"/>
    <w:rsid w:val="00FA2D92"/>
    <w:rsid w:val="00FA3B71"/>
    <w:rsid w:val="00FA3EEF"/>
    <w:rsid w:val="00FA48DD"/>
    <w:rsid w:val="00FA719C"/>
    <w:rsid w:val="00FA726D"/>
    <w:rsid w:val="00FA735E"/>
    <w:rsid w:val="00FA7444"/>
    <w:rsid w:val="00FB131F"/>
    <w:rsid w:val="00FB15B4"/>
    <w:rsid w:val="00FB1E17"/>
    <w:rsid w:val="00FB25A0"/>
    <w:rsid w:val="00FB35B8"/>
    <w:rsid w:val="00FB35FF"/>
    <w:rsid w:val="00FB3B80"/>
    <w:rsid w:val="00FB459D"/>
    <w:rsid w:val="00FB5F26"/>
    <w:rsid w:val="00FB63F3"/>
    <w:rsid w:val="00FB78B0"/>
    <w:rsid w:val="00FB7912"/>
    <w:rsid w:val="00FB795D"/>
    <w:rsid w:val="00FB7E55"/>
    <w:rsid w:val="00FC225A"/>
    <w:rsid w:val="00FC34B0"/>
    <w:rsid w:val="00FC3B12"/>
    <w:rsid w:val="00FC4B65"/>
    <w:rsid w:val="00FC575F"/>
    <w:rsid w:val="00FC60BE"/>
    <w:rsid w:val="00FC730F"/>
    <w:rsid w:val="00FC7360"/>
    <w:rsid w:val="00FC78D5"/>
    <w:rsid w:val="00FD108C"/>
    <w:rsid w:val="00FD1379"/>
    <w:rsid w:val="00FD137B"/>
    <w:rsid w:val="00FD1974"/>
    <w:rsid w:val="00FD1AD9"/>
    <w:rsid w:val="00FD4009"/>
    <w:rsid w:val="00FD5070"/>
    <w:rsid w:val="00FD6812"/>
    <w:rsid w:val="00FD7DE8"/>
    <w:rsid w:val="00FE0129"/>
    <w:rsid w:val="00FE0B5D"/>
    <w:rsid w:val="00FE0BD2"/>
    <w:rsid w:val="00FE10C9"/>
    <w:rsid w:val="00FE1EE7"/>
    <w:rsid w:val="00FE2D1C"/>
    <w:rsid w:val="00FE41E5"/>
    <w:rsid w:val="00FE4EF1"/>
    <w:rsid w:val="00FE5832"/>
    <w:rsid w:val="00FE58E3"/>
    <w:rsid w:val="00FE5A5B"/>
    <w:rsid w:val="00FE5D6E"/>
    <w:rsid w:val="00FE6216"/>
    <w:rsid w:val="00FE6284"/>
    <w:rsid w:val="00FE66D4"/>
    <w:rsid w:val="00FE66FE"/>
    <w:rsid w:val="00FE7706"/>
    <w:rsid w:val="00FF12B8"/>
    <w:rsid w:val="00FF181C"/>
    <w:rsid w:val="00FF1F73"/>
    <w:rsid w:val="00FF2D7E"/>
    <w:rsid w:val="00FF3061"/>
    <w:rsid w:val="00FF399E"/>
    <w:rsid w:val="00FF4260"/>
    <w:rsid w:val="00FF4381"/>
    <w:rsid w:val="00FF49F4"/>
    <w:rsid w:val="00FF4C51"/>
    <w:rsid w:val="00FF5D44"/>
    <w:rsid w:val="00FF6D2A"/>
    <w:rsid w:val="00FF765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00004a"/>
    </o:shapedefaults>
    <o:shapelayout v:ext="edit">
      <o:idmap v:ext="edit" data="1"/>
    </o:shapelayout>
  </w:shapeDefaults>
  <w:decimalSymbol w:val="."/>
  <w:listSeparator w:val=";"/>
  <w14:docId w14:val="0E39D6D0"/>
  <w15:docId w15:val="{AFFFBD2F-37CB-4F38-A87F-F038798A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D69"/>
    <w:pPr>
      <w:widowControl w:val="0"/>
      <w:jc w:val="both"/>
    </w:pPr>
    <w:rPr>
      <w:rFonts w:ascii="Arial" w:hAnsi="Arial"/>
      <w:snapToGrid w:val="0"/>
      <w:sz w:val="22"/>
      <w:lang w:eastAsia="fr-FR"/>
    </w:rPr>
  </w:style>
  <w:style w:type="paragraph" w:styleId="Titre1">
    <w:name w:val="heading 1"/>
    <w:aliases w:val="INTRODUCTION"/>
    <w:basedOn w:val="Normal"/>
    <w:next w:val="Normal"/>
    <w:qFormat/>
    <w:rsid w:val="00F83F48"/>
    <w:pPr>
      <w:keepNext/>
      <w:numPr>
        <w:numId w:val="5"/>
      </w:numPr>
      <w:tabs>
        <w:tab w:val="right" w:pos="9360"/>
      </w:tabs>
      <w:spacing w:line="360" w:lineRule="auto"/>
      <w:jc w:val="center"/>
      <w:outlineLvl w:val="0"/>
    </w:pPr>
    <w:rPr>
      <w:b/>
    </w:rPr>
  </w:style>
  <w:style w:type="paragraph" w:styleId="Titre2">
    <w:name w:val="heading 2"/>
    <w:basedOn w:val="Normal"/>
    <w:next w:val="Normal"/>
    <w:link w:val="Titre2Car"/>
    <w:qFormat/>
    <w:rsid w:val="005426F1"/>
    <w:pPr>
      <w:spacing w:after="240"/>
      <w:outlineLvl w:val="1"/>
    </w:pPr>
    <w:rPr>
      <w:rFonts w:cs="Arial"/>
      <w:b/>
      <w:caps/>
      <w:szCs w:val="22"/>
    </w:rPr>
  </w:style>
  <w:style w:type="paragraph" w:styleId="Titre3">
    <w:name w:val="heading 3"/>
    <w:basedOn w:val="Normal"/>
    <w:next w:val="Normal"/>
    <w:qFormat/>
    <w:rsid w:val="00F83F48"/>
    <w:pPr>
      <w:keepNext/>
      <w:numPr>
        <w:ilvl w:val="2"/>
        <w:numId w:val="1"/>
      </w:numPr>
      <w:spacing w:before="240" w:after="60"/>
      <w:outlineLvl w:val="2"/>
    </w:pPr>
  </w:style>
  <w:style w:type="paragraph" w:styleId="Titre4">
    <w:name w:val="heading 4"/>
    <w:basedOn w:val="Normal"/>
    <w:next w:val="Normal"/>
    <w:qFormat/>
    <w:rsid w:val="00F83F48"/>
    <w:pPr>
      <w:keepNext/>
      <w:numPr>
        <w:ilvl w:val="3"/>
        <w:numId w:val="1"/>
      </w:numPr>
      <w:spacing w:before="240" w:after="60"/>
      <w:outlineLvl w:val="3"/>
    </w:pPr>
    <w:rPr>
      <w:b/>
    </w:rPr>
  </w:style>
  <w:style w:type="paragraph" w:styleId="Titre5">
    <w:name w:val="heading 5"/>
    <w:basedOn w:val="Normal"/>
    <w:next w:val="Normal"/>
    <w:qFormat/>
    <w:rsid w:val="00F83F48"/>
    <w:pPr>
      <w:numPr>
        <w:ilvl w:val="4"/>
        <w:numId w:val="1"/>
      </w:numPr>
      <w:spacing w:before="240" w:after="60"/>
      <w:outlineLvl w:val="4"/>
    </w:pPr>
  </w:style>
  <w:style w:type="paragraph" w:styleId="Titre6">
    <w:name w:val="heading 6"/>
    <w:basedOn w:val="Normal"/>
    <w:next w:val="Normal"/>
    <w:qFormat/>
    <w:rsid w:val="00F83F48"/>
    <w:pPr>
      <w:numPr>
        <w:ilvl w:val="5"/>
        <w:numId w:val="1"/>
      </w:numPr>
      <w:spacing w:before="240" w:after="60"/>
      <w:outlineLvl w:val="5"/>
    </w:pPr>
    <w:rPr>
      <w:i/>
    </w:rPr>
  </w:style>
  <w:style w:type="paragraph" w:styleId="Titre7">
    <w:name w:val="heading 7"/>
    <w:basedOn w:val="Normal"/>
    <w:next w:val="Normal"/>
    <w:qFormat/>
    <w:rsid w:val="00F83F48"/>
    <w:pPr>
      <w:numPr>
        <w:ilvl w:val="6"/>
        <w:numId w:val="1"/>
      </w:numPr>
      <w:spacing w:before="240" w:after="60"/>
      <w:outlineLvl w:val="6"/>
    </w:pPr>
    <w:rPr>
      <w:sz w:val="20"/>
    </w:rPr>
  </w:style>
  <w:style w:type="paragraph" w:styleId="Titre8">
    <w:name w:val="heading 8"/>
    <w:basedOn w:val="Normal"/>
    <w:next w:val="Normal"/>
    <w:qFormat/>
    <w:rsid w:val="00F83F48"/>
    <w:pPr>
      <w:numPr>
        <w:ilvl w:val="7"/>
        <w:numId w:val="1"/>
      </w:numPr>
      <w:spacing w:before="240" w:after="60"/>
      <w:outlineLvl w:val="7"/>
    </w:pPr>
    <w:rPr>
      <w:i/>
      <w:sz w:val="20"/>
    </w:rPr>
  </w:style>
  <w:style w:type="paragraph" w:styleId="Titre9">
    <w:name w:val="heading 9"/>
    <w:basedOn w:val="Normal"/>
    <w:next w:val="Normal"/>
    <w:link w:val="Titre9Car"/>
    <w:qFormat/>
    <w:rsid w:val="00F83F48"/>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5426F1"/>
    <w:rPr>
      <w:rFonts w:ascii="Arial" w:hAnsi="Arial" w:cs="Arial"/>
      <w:b/>
      <w:caps/>
      <w:snapToGrid w:val="0"/>
      <w:sz w:val="22"/>
      <w:szCs w:val="22"/>
      <w:lang w:eastAsia="fr-FR"/>
    </w:rPr>
  </w:style>
  <w:style w:type="character" w:styleId="Appelnotedebasdep">
    <w:name w:val="footnote reference"/>
    <w:semiHidden/>
    <w:rsid w:val="00F83F48"/>
  </w:style>
  <w:style w:type="paragraph" w:styleId="Explorateurdedocuments">
    <w:name w:val="Document Map"/>
    <w:basedOn w:val="Normal"/>
    <w:semiHidden/>
    <w:rsid w:val="00F83F48"/>
    <w:pPr>
      <w:shd w:val="clear" w:color="auto" w:fill="000080"/>
    </w:pPr>
    <w:rPr>
      <w:rFonts w:ascii="Tahoma" w:hAnsi="Tahoma"/>
    </w:rPr>
  </w:style>
  <w:style w:type="paragraph" w:customStyle="1" w:styleId="soustitre1">
    <w:name w:val="sous titre 1"/>
    <w:basedOn w:val="Titre2"/>
    <w:next w:val="puce1"/>
    <w:link w:val="soustitre1Car"/>
    <w:rsid w:val="00F83F48"/>
    <w:pPr>
      <w:spacing w:before="360"/>
    </w:pPr>
  </w:style>
  <w:style w:type="paragraph" w:customStyle="1" w:styleId="puce1">
    <w:name w:val="puce 1"/>
    <w:basedOn w:val="Normal"/>
    <w:link w:val="puce1Car"/>
    <w:rsid w:val="004A5DE9"/>
    <w:pPr>
      <w:numPr>
        <w:numId w:val="3"/>
      </w:numPr>
      <w:tabs>
        <w:tab w:val="left" w:pos="360"/>
      </w:tabs>
    </w:pPr>
    <w:rPr>
      <w:szCs w:val="22"/>
    </w:rPr>
  </w:style>
  <w:style w:type="character" w:customStyle="1" w:styleId="puce1Car">
    <w:name w:val="puce 1 Car"/>
    <w:link w:val="puce1"/>
    <w:rsid w:val="004A5DE9"/>
    <w:rPr>
      <w:rFonts w:ascii="Arial" w:hAnsi="Arial"/>
      <w:snapToGrid w:val="0"/>
      <w:sz w:val="22"/>
      <w:szCs w:val="22"/>
      <w:lang w:eastAsia="fr-FR"/>
    </w:rPr>
  </w:style>
  <w:style w:type="character" w:customStyle="1" w:styleId="soustitre1Car">
    <w:name w:val="sous titre 1 Car"/>
    <w:link w:val="soustitre1"/>
    <w:rsid w:val="00297189"/>
    <w:rPr>
      <w:rFonts w:ascii="Arial" w:hAnsi="Arial" w:cs="Arial"/>
      <w:b/>
      <w:caps/>
      <w:snapToGrid w:val="0"/>
      <w:sz w:val="22"/>
      <w:szCs w:val="22"/>
      <w:lang w:eastAsia="fr-FR"/>
    </w:rPr>
  </w:style>
  <w:style w:type="paragraph" w:customStyle="1" w:styleId="puce4">
    <w:name w:val="puce4"/>
    <w:basedOn w:val="Titre4"/>
    <w:rsid w:val="00F83F48"/>
    <w:pPr>
      <w:numPr>
        <w:ilvl w:val="0"/>
        <w:numId w:val="2"/>
      </w:numPr>
      <w:tabs>
        <w:tab w:val="clear" w:pos="1413"/>
        <w:tab w:val="num" w:pos="2145"/>
      </w:tabs>
      <w:ind w:left="2145"/>
    </w:pPr>
    <w:rPr>
      <w:b w:val="0"/>
    </w:rPr>
  </w:style>
  <w:style w:type="paragraph" w:styleId="TM1">
    <w:name w:val="toc 1"/>
    <w:basedOn w:val="Normal"/>
    <w:next w:val="Normal"/>
    <w:autoRedefine/>
    <w:uiPriority w:val="39"/>
    <w:rsid w:val="00F42F7E"/>
    <w:pPr>
      <w:tabs>
        <w:tab w:val="right" w:leader="dot" w:pos="9540"/>
      </w:tabs>
      <w:spacing w:before="240"/>
      <w:ind w:right="-178"/>
    </w:pPr>
    <w:rPr>
      <w:b/>
      <w:caps/>
      <w:noProof/>
    </w:rPr>
  </w:style>
  <w:style w:type="paragraph" w:styleId="TM2">
    <w:name w:val="toc 2"/>
    <w:basedOn w:val="Normal"/>
    <w:next w:val="Normal"/>
    <w:autoRedefine/>
    <w:uiPriority w:val="39"/>
    <w:rsid w:val="00F83F48"/>
    <w:pPr>
      <w:ind w:left="240"/>
    </w:pPr>
  </w:style>
  <w:style w:type="paragraph" w:styleId="TM3">
    <w:name w:val="toc 3"/>
    <w:basedOn w:val="Normal"/>
    <w:next w:val="Normal"/>
    <w:autoRedefine/>
    <w:semiHidden/>
    <w:rsid w:val="00F83F48"/>
    <w:pPr>
      <w:ind w:left="480"/>
    </w:pPr>
  </w:style>
  <w:style w:type="paragraph" w:styleId="TM4">
    <w:name w:val="toc 4"/>
    <w:basedOn w:val="Normal"/>
    <w:next w:val="Normal"/>
    <w:autoRedefine/>
    <w:semiHidden/>
    <w:rsid w:val="00F83F48"/>
    <w:pPr>
      <w:ind w:left="720"/>
    </w:pPr>
  </w:style>
  <w:style w:type="paragraph" w:styleId="TM5">
    <w:name w:val="toc 5"/>
    <w:basedOn w:val="Normal"/>
    <w:next w:val="Normal"/>
    <w:autoRedefine/>
    <w:semiHidden/>
    <w:rsid w:val="00F83F48"/>
    <w:pPr>
      <w:ind w:left="960"/>
    </w:pPr>
  </w:style>
  <w:style w:type="paragraph" w:styleId="TM6">
    <w:name w:val="toc 6"/>
    <w:basedOn w:val="Normal"/>
    <w:next w:val="Normal"/>
    <w:autoRedefine/>
    <w:semiHidden/>
    <w:rsid w:val="00F83F48"/>
    <w:pPr>
      <w:ind w:left="1200"/>
    </w:pPr>
  </w:style>
  <w:style w:type="paragraph" w:styleId="TM7">
    <w:name w:val="toc 7"/>
    <w:basedOn w:val="Normal"/>
    <w:next w:val="Normal"/>
    <w:autoRedefine/>
    <w:semiHidden/>
    <w:rsid w:val="00F83F48"/>
    <w:pPr>
      <w:ind w:left="1440"/>
    </w:pPr>
  </w:style>
  <w:style w:type="paragraph" w:styleId="TM8">
    <w:name w:val="toc 8"/>
    <w:basedOn w:val="Normal"/>
    <w:next w:val="Normal"/>
    <w:autoRedefine/>
    <w:semiHidden/>
    <w:rsid w:val="00F83F48"/>
    <w:pPr>
      <w:ind w:left="1680"/>
    </w:pPr>
  </w:style>
  <w:style w:type="paragraph" w:styleId="TM9">
    <w:name w:val="toc 9"/>
    <w:basedOn w:val="Normal"/>
    <w:next w:val="Normal"/>
    <w:autoRedefine/>
    <w:semiHidden/>
    <w:rsid w:val="00F83F48"/>
    <w:pPr>
      <w:ind w:left="1920"/>
    </w:pPr>
  </w:style>
  <w:style w:type="paragraph" w:customStyle="1" w:styleId="puce2">
    <w:name w:val="puce 2"/>
    <w:basedOn w:val="Normal"/>
    <w:link w:val="puce2Car"/>
    <w:rsid w:val="00342685"/>
    <w:pPr>
      <w:numPr>
        <w:numId w:val="15"/>
      </w:numPr>
      <w:tabs>
        <w:tab w:val="left" w:pos="630"/>
      </w:tabs>
    </w:pPr>
  </w:style>
  <w:style w:type="character" w:customStyle="1" w:styleId="puce2Car">
    <w:name w:val="puce 2 Car"/>
    <w:link w:val="puce2"/>
    <w:rsid w:val="00342685"/>
    <w:rPr>
      <w:rFonts w:ascii="Arial" w:hAnsi="Arial"/>
      <w:snapToGrid w:val="0"/>
      <w:sz w:val="22"/>
      <w:lang w:eastAsia="fr-FR"/>
    </w:rPr>
  </w:style>
  <w:style w:type="paragraph" w:customStyle="1" w:styleId="puce3">
    <w:name w:val="puce 3"/>
    <w:basedOn w:val="Normal"/>
    <w:link w:val="puce3Car"/>
    <w:rsid w:val="009B0EC7"/>
    <w:pPr>
      <w:widowControl/>
      <w:numPr>
        <w:numId w:val="4"/>
      </w:numPr>
      <w:spacing w:before="120" w:line="360" w:lineRule="auto"/>
    </w:pPr>
  </w:style>
  <w:style w:type="character" w:customStyle="1" w:styleId="puce3Car">
    <w:name w:val="puce 3 Car"/>
    <w:link w:val="puce3"/>
    <w:rsid w:val="009B0EC7"/>
    <w:rPr>
      <w:rFonts w:ascii="Arial" w:hAnsi="Arial"/>
      <w:snapToGrid w:val="0"/>
      <w:sz w:val="22"/>
      <w:lang w:eastAsia="fr-FR"/>
    </w:rPr>
  </w:style>
  <w:style w:type="paragraph" w:customStyle="1" w:styleId="TDM">
    <w:name w:val="TDM"/>
    <w:basedOn w:val="Normal"/>
    <w:rsid w:val="00F83F48"/>
    <w:pPr>
      <w:spacing w:line="360" w:lineRule="auto"/>
      <w:jc w:val="center"/>
    </w:pPr>
    <w:rPr>
      <w:b/>
    </w:rPr>
  </w:style>
  <w:style w:type="paragraph" w:customStyle="1" w:styleId="amendement">
    <w:name w:val="amendement"/>
    <w:basedOn w:val="Normal"/>
    <w:rsid w:val="00F83F48"/>
    <w:pPr>
      <w:widowControl/>
      <w:spacing w:before="240"/>
      <w:jc w:val="center"/>
    </w:pPr>
    <w:rPr>
      <w:b/>
      <w:i/>
      <w:snapToGrid/>
    </w:rPr>
  </w:style>
  <w:style w:type="paragraph" w:styleId="Index1">
    <w:name w:val="index 1"/>
    <w:basedOn w:val="Normal"/>
    <w:next w:val="Normal"/>
    <w:autoRedefine/>
    <w:semiHidden/>
    <w:rsid w:val="00F83F48"/>
    <w:pPr>
      <w:ind w:left="240" w:hanging="240"/>
    </w:pPr>
  </w:style>
  <w:style w:type="paragraph" w:styleId="Index2">
    <w:name w:val="index 2"/>
    <w:basedOn w:val="Normal"/>
    <w:next w:val="Normal"/>
    <w:autoRedefine/>
    <w:semiHidden/>
    <w:rsid w:val="00F83F48"/>
    <w:pPr>
      <w:ind w:left="480" w:hanging="240"/>
    </w:pPr>
  </w:style>
  <w:style w:type="paragraph" w:styleId="Index3">
    <w:name w:val="index 3"/>
    <w:basedOn w:val="Normal"/>
    <w:next w:val="Normal"/>
    <w:autoRedefine/>
    <w:semiHidden/>
    <w:rsid w:val="00F83F48"/>
    <w:pPr>
      <w:ind w:left="720" w:hanging="240"/>
    </w:pPr>
  </w:style>
  <w:style w:type="paragraph" w:styleId="Index4">
    <w:name w:val="index 4"/>
    <w:basedOn w:val="Normal"/>
    <w:next w:val="Normal"/>
    <w:autoRedefine/>
    <w:semiHidden/>
    <w:rsid w:val="00F83F48"/>
    <w:pPr>
      <w:ind w:left="960" w:hanging="240"/>
    </w:pPr>
  </w:style>
  <w:style w:type="paragraph" w:styleId="Index5">
    <w:name w:val="index 5"/>
    <w:basedOn w:val="Normal"/>
    <w:next w:val="Normal"/>
    <w:autoRedefine/>
    <w:semiHidden/>
    <w:rsid w:val="00F83F48"/>
    <w:pPr>
      <w:ind w:left="1200" w:hanging="240"/>
    </w:pPr>
  </w:style>
  <w:style w:type="paragraph" w:styleId="Index6">
    <w:name w:val="index 6"/>
    <w:basedOn w:val="Normal"/>
    <w:next w:val="Normal"/>
    <w:autoRedefine/>
    <w:semiHidden/>
    <w:rsid w:val="00F83F48"/>
    <w:pPr>
      <w:ind w:left="1440" w:hanging="240"/>
    </w:pPr>
  </w:style>
  <w:style w:type="paragraph" w:styleId="Index7">
    <w:name w:val="index 7"/>
    <w:basedOn w:val="Normal"/>
    <w:next w:val="Normal"/>
    <w:autoRedefine/>
    <w:semiHidden/>
    <w:rsid w:val="00F83F48"/>
    <w:pPr>
      <w:ind w:left="1680" w:hanging="240"/>
    </w:pPr>
  </w:style>
  <w:style w:type="paragraph" w:styleId="Index8">
    <w:name w:val="index 8"/>
    <w:basedOn w:val="Normal"/>
    <w:next w:val="Normal"/>
    <w:autoRedefine/>
    <w:semiHidden/>
    <w:rsid w:val="00F83F48"/>
    <w:pPr>
      <w:ind w:left="1920" w:hanging="240"/>
    </w:pPr>
  </w:style>
  <w:style w:type="paragraph" w:styleId="Index9">
    <w:name w:val="index 9"/>
    <w:basedOn w:val="Normal"/>
    <w:next w:val="Normal"/>
    <w:autoRedefine/>
    <w:semiHidden/>
    <w:rsid w:val="00F83F48"/>
    <w:pPr>
      <w:ind w:left="2160" w:hanging="240"/>
    </w:pPr>
  </w:style>
  <w:style w:type="paragraph" w:styleId="Titreindex">
    <w:name w:val="index heading"/>
    <w:basedOn w:val="Normal"/>
    <w:next w:val="Index1"/>
    <w:semiHidden/>
    <w:rsid w:val="00F83F48"/>
  </w:style>
  <w:style w:type="paragraph" w:styleId="Textedebulles">
    <w:name w:val="Balloon Text"/>
    <w:basedOn w:val="Normal"/>
    <w:link w:val="TextedebullesCar"/>
    <w:rsid w:val="00237A4A"/>
    <w:rPr>
      <w:rFonts w:ascii="Tahoma" w:hAnsi="Tahoma" w:cs="Tahoma"/>
      <w:sz w:val="16"/>
      <w:szCs w:val="16"/>
    </w:rPr>
  </w:style>
  <w:style w:type="paragraph" w:customStyle="1" w:styleId="considrant">
    <w:name w:val="considérant"/>
    <w:basedOn w:val="considrantCar"/>
    <w:rsid w:val="00AC7A20"/>
    <w:pPr>
      <w:spacing w:before="120" w:after="120"/>
    </w:pPr>
    <w:rPr>
      <w:color w:val="000000"/>
      <w:sz w:val="23"/>
      <w:szCs w:val="23"/>
    </w:rPr>
  </w:style>
  <w:style w:type="paragraph" w:customStyle="1" w:styleId="Atelier">
    <w:name w:val="Atelier"/>
    <w:basedOn w:val="Titre1"/>
    <w:rsid w:val="00285F24"/>
  </w:style>
  <w:style w:type="paragraph" w:customStyle="1" w:styleId="Titredoc">
    <w:name w:val="Titre doc"/>
    <w:basedOn w:val="Normal"/>
    <w:rsid w:val="00285F24"/>
    <w:pPr>
      <w:spacing w:line="360" w:lineRule="auto"/>
      <w:jc w:val="center"/>
    </w:pPr>
    <w:rPr>
      <w:b/>
    </w:rPr>
  </w:style>
  <w:style w:type="paragraph" w:customStyle="1" w:styleId="considrantCar">
    <w:name w:val="considérant Car"/>
    <w:basedOn w:val="Normal"/>
    <w:link w:val="considrantCarCar"/>
    <w:rsid w:val="00F81CC4"/>
    <w:pPr>
      <w:spacing w:before="240" w:line="360" w:lineRule="auto"/>
    </w:pPr>
    <w:rPr>
      <w:rFonts w:cs="Arial"/>
      <w:bCs/>
      <w:iCs/>
      <w:szCs w:val="24"/>
    </w:rPr>
  </w:style>
  <w:style w:type="character" w:customStyle="1" w:styleId="considrantCarCar">
    <w:name w:val="considérant Car Car"/>
    <w:link w:val="considrantCar"/>
    <w:rsid w:val="00F81CC4"/>
    <w:rPr>
      <w:rFonts w:ascii="Arial" w:hAnsi="Arial" w:cs="Arial"/>
      <w:bCs/>
      <w:iCs/>
      <w:snapToGrid w:val="0"/>
      <w:sz w:val="24"/>
      <w:szCs w:val="24"/>
      <w:lang w:eastAsia="fr-FR"/>
    </w:rPr>
  </w:style>
  <w:style w:type="paragraph" w:styleId="Corpsdetexte">
    <w:name w:val="Body Text"/>
    <w:basedOn w:val="Normal"/>
    <w:link w:val="CorpsdetexteCar"/>
    <w:unhideWhenUsed/>
    <w:rsid w:val="00542DF8"/>
    <w:pPr>
      <w:widowControl/>
    </w:pPr>
    <w:rPr>
      <w:rFonts w:ascii="Times New Roman" w:hAnsi="Times New Roman"/>
      <w:b/>
      <w:bCs/>
      <w:snapToGrid/>
      <w:szCs w:val="24"/>
    </w:rPr>
  </w:style>
  <w:style w:type="character" w:customStyle="1" w:styleId="CorpsdetexteCar">
    <w:name w:val="Corps de texte Car"/>
    <w:link w:val="Corpsdetexte"/>
    <w:semiHidden/>
    <w:rsid w:val="00542DF8"/>
    <w:rPr>
      <w:b/>
      <w:bCs/>
      <w:sz w:val="24"/>
      <w:szCs w:val="24"/>
      <w:lang w:eastAsia="fr-FR"/>
    </w:rPr>
  </w:style>
  <w:style w:type="paragraph" w:styleId="Notedebasdepage">
    <w:name w:val="footnote text"/>
    <w:basedOn w:val="Normal"/>
    <w:link w:val="NotedebasdepageCar"/>
    <w:unhideWhenUsed/>
    <w:rsid w:val="008327E4"/>
    <w:pPr>
      <w:widowControl/>
    </w:pPr>
    <w:rPr>
      <w:rFonts w:ascii="Calibri" w:eastAsia="Calibri" w:hAnsi="Calibri"/>
      <w:snapToGrid/>
      <w:sz w:val="20"/>
      <w:lang w:eastAsia="en-US"/>
    </w:rPr>
  </w:style>
  <w:style w:type="character" w:customStyle="1" w:styleId="NotedebasdepageCar">
    <w:name w:val="Note de bas de page Car"/>
    <w:link w:val="Notedebasdepage"/>
    <w:uiPriority w:val="99"/>
    <w:rsid w:val="008327E4"/>
    <w:rPr>
      <w:rFonts w:ascii="Calibri" w:eastAsia="Calibri" w:hAnsi="Calibri" w:cs="Times New Roman"/>
      <w:lang w:eastAsia="en-US"/>
    </w:rPr>
  </w:style>
  <w:style w:type="paragraph" w:styleId="En-tte">
    <w:name w:val="header"/>
    <w:basedOn w:val="Normal"/>
    <w:link w:val="En-tteCar"/>
    <w:unhideWhenUsed/>
    <w:rsid w:val="00B237B6"/>
    <w:pPr>
      <w:tabs>
        <w:tab w:val="center" w:pos="4320"/>
        <w:tab w:val="right" w:pos="8640"/>
      </w:tabs>
    </w:pPr>
  </w:style>
  <w:style w:type="character" w:customStyle="1" w:styleId="En-tteCar">
    <w:name w:val="En-tête Car"/>
    <w:link w:val="En-tte"/>
    <w:uiPriority w:val="99"/>
    <w:rsid w:val="00B237B6"/>
    <w:rPr>
      <w:rFonts w:ascii="Arial" w:hAnsi="Arial"/>
      <w:snapToGrid w:val="0"/>
      <w:sz w:val="24"/>
      <w:lang w:eastAsia="fr-FR"/>
    </w:rPr>
  </w:style>
  <w:style w:type="paragraph" w:styleId="Pieddepage">
    <w:name w:val="footer"/>
    <w:basedOn w:val="Normal"/>
    <w:link w:val="PieddepageCar"/>
    <w:unhideWhenUsed/>
    <w:rsid w:val="00F81CC4"/>
    <w:pPr>
      <w:tabs>
        <w:tab w:val="center" w:pos="4320"/>
        <w:tab w:val="right" w:pos="8640"/>
      </w:tabs>
    </w:pPr>
  </w:style>
  <w:style w:type="character" w:customStyle="1" w:styleId="PieddepageCar">
    <w:name w:val="Pied de page Car"/>
    <w:link w:val="Pieddepage"/>
    <w:uiPriority w:val="99"/>
    <w:rsid w:val="00F81CC4"/>
    <w:rPr>
      <w:rFonts w:ascii="Arial" w:hAnsi="Arial"/>
      <w:snapToGrid w:val="0"/>
      <w:sz w:val="24"/>
      <w:lang w:eastAsia="fr-FR"/>
    </w:rPr>
  </w:style>
  <w:style w:type="paragraph" w:styleId="Rvision">
    <w:name w:val="Revision"/>
    <w:hidden/>
    <w:uiPriority w:val="99"/>
    <w:semiHidden/>
    <w:rsid w:val="004E711D"/>
    <w:rPr>
      <w:rFonts w:ascii="Arial" w:hAnsi="Arial"/>
      <w:snapToGrid w:val="0"/>
      <w:sz w:val="24"/>
      <w:lang w:eastAsia="fr-FR"/>
    </w:rPr>
  </w:style>
  <w:style w:type="table" w:styleId="Grilledutableau">
    <w:name w:val="Table Grid"/>
    <w:basedOn w:val="TableauNormal"/>
    <w:uiPriority w:val="59"/>
    <w:rsid w:val="00924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autoRedefine/>
    <w:rsid w:val="0092488A"/>
    <w:pPr>
      <w:numPr>
        <w:numId w:val="6"/>
      </w:numPr>
      <w:spacing w:before="60" w:after="60"/>
    </w:pPr>
    <w:rPr>
      <w:sz w:val="22"/>
      <w:szCs w:val="22"/>
      <w:lang w:eastAsia="fr-FR"/>
    </w:rPr>
  </w:style>
  <w:style w:type="character" w:styleId="Lienhypertexte">
    <w:name w:val="Hyperlink"/>
    <w:uiPriority w:val="99"/>
    <w:rsid w:val="0092488A"/>
    <w:rPr>
      <w:color w:val="0000FF"/>
      <w:u w:val="single"/>
    </w:rPr>
  </w:style>
  <w:style w:type="paragraph" w:styleId="Retraitcorpsdetexte">
    <w:name w:val="Body Text Indent"/>
    <w:basedOn w:val="Normal"/>
    <w:link w:val="RetraitcorpsdetexteCar"/>
    <w:rsid w:val="0092488A"/>
    <w:pPr>
      <w:widowControl/>
      <w:spacing w:line="360" w:lineRule="auto"/>
      <w:ind w:left="1416" w:hanging="711"/>
    </w:pPr>
    <w:rPr>
      <w:rFonts w:cs="Arial"/>
      <w:snapToGrid/>
      <w:szCs w:val="24"/>
    </w:rPr>
  </w:style>
  <w:style w:type="character" w:customStyle="1" w:styleId="RetraitcorpsdetexteCar">
    <w:name w:val="Retrait corps de texte Car"/>
    <w:link w:val="Retraitcorpsdetexte"/>
    <w:rsid w:val="0092488A"/>
    <w:rPr>
      <w:rFonts w:ascii="Arial" w:hAnsi="Arial" w:cs="Arial"/>
      <w:sz w:val="22"/>
      <w:szCs w:val="24"/>
      <w:lang w:eastAsia="fr-FR"/>
    </w:rPr>
  </w:style>
  <w:style w:type="paragraph" w:styleId="Titre">
    <w:name w:val="Title"/>
    <w:basedOn w:val="Normal"/>
    <w:link w:val="TitreCar"/>
    <w:qFormat/>
    <w:rsid w:val="0092488A"/>
    <w:pPr>
      <w:widowControl/>
      <w:spacing w:line="360" w:lineRule="auto"/>
      <w:jc w:val="center"/>
    </w:pPr>
    <w:rPr>
      <w:rFonts w:cs="Arial"/>
      <w:b/>
      <w:bCs/>
      <w:snapToGrid/>
      <w:sz w:val="36"/>
      <w:szCs w:val="24"/>
    </w:rPr>
  </w:style>
  <w:style w:type="character" w:customStyle="1" w:styleId="TitreCar">
    <w:name w:val="Titre Car"/>
    <w:link w:val="Titre"/>
    <w:rsid w:val="0092488A"/>
    <w:rPr>
      <w:rFonts w:ascii="Arial" w:hAnsi="Arial" w:cs="Arial"/>
      <w:b/>
      <w:bCs/>
      <w:sz w:val="36"/>
      <w:szCs w:val="24"/>
      <w:lang w:eastAsia="fr-FR"/>
    </w:rPr>
  </w:style>
  <w:style w:type="paragraph" w:customStyle="1" w:styleId="Style1">
    <w:name w:val="Style1"/>
    <w:basedOn w:val="Titre1"/>
    <w:autoRedefine/>
    <w:rsid w:val="0092488A"/>
    <w:pPr>
      <w:widowControl/>
      <w:numPr>
        <w:numId w:val="0"/>
      </w:numPr>
      <w:tabs>
        <w:tab w:val="clear" w:pos="9360"/>
        <w:tab w:val="left" w:pos="2479"/>
      </w:tabs>
      <w:spacing w:before="240" w:after="60" w:line="240" w:lineRule="auto"/>
      <w:jc w:val="left"/>
    </w:pPr>
    <w:rPr>
      <w:rFonts w:ascii="Times New Roman" w:hAnsi="Times New Roman"/>
      <w:b w:val="0"/>
      <w:bCs/>
      <w:snapToGrid/>
      <w:kern w:val="32"/>
      <w:sz w:val="28"/>
      <w:lang w:val="fr-FR" w:eastAsia="en-US"/>
    </w:rPr>
  </w:style>
  <w:style w:type="paragraph" w:customStyle="1" w:styleId="Style2">
    <w:name w:val="Style2"/>
    <w:basedOn w:val="Titre2"/>
    <w:rsid w:val="0092488A"/>
    <w:pPr>
      <w:keepNext/>
      <w:widowControl/>
      <w:spacing w:after="60"/>
    </w:pPr>
    <w:rPr>
      <w:bCs/>
      <w:i/>
      <w:iCs/>
      <w:caps w:val="0"/>
      <w:snapToGrid/>
      <w:lang w:eastAsia="en-US"/>
    </w:rPr>
  </w:style>
  <w:style w:type="paragraph" w:customStyle="1" w:styleId="Style3">
    <w:name w:val="Style3"/>
    <w:basedOn w:val="Titre1"/>
    <w:autoRedefine/>
    <w:rsid w:val="0092488A"/>
    <w:pPr>
      <w:widowControl/>
      <w:numPr>
        <w:numId w:val="0"/>
      </w:numPr>
      <w:tabs>
        <w:tab w:val="clear" w:pos="9360"/>
        <w:tab w:val="left" w:pos="2479"/>
      </w:tabs>
      <w:spacing w:before="240" w:after="60" w:line="240" w:lineRule="auto"/>
      <w:jc w:val="left"/>
    </w:pPr>
    <w:rPr>
      <w:rFonts w:ascii="Times New Roman" w:hAnsi="Times New Roman"/>
      <w:b w:val="0"/>
      <w:bCs/>
      <w:snapToGrid/>
      <w:kern w:val="32"/>
      <w:sz w:val="20"/>
      <w:lang w:val="fr-FR" w:eastAsia="en-US"/>
    </w:rPr>
  </w:style>
  <w:style w:type="paragraph" w:customStyle="1" w:styleId="Style4">
    <w:name w:val="Style4"/>
    <w:basedOn w:val="Titre1"/>
    <w:autoRedefine/>
    <w:rsid w:val="0092488A"/>
    <w:pPr>
      <w:widowControl/>
      <w:numPr>
        <w:numId w:val="0"/>
      </w:numPr>
      <w:tabs>
        <w:tab w:val="clear" w:pos="9360"/>
        <w:tab w:val="left" w:pos="2479"/>
      </w:tabs>
      <w:spacing w:before="240" w:after="60" w:line="240" w:lineRule="auto"/>
      <w:jc w:val="left"/>
    </w:pPr>
    <w:rPr>
      <w:rFonts w:ascii="Times New Roman" w:hAnsi="Times New Roman"/>
      <w:b w:val="0"/>
      <w:bCs/>
      <w:snapToGrid/>
      <w:kern w:val="32"/>
      <w:sz w:val="28"/>
      <w:szCs w:val="32"/>
      <w:lang w:val="fr-FR" w:eastAsia="en-US"/>
    </w:rPr>
  </w:style>
  <w:style w:type="paragraph" w:customStyle="1" w:styleId="Style5">
    <w:name w:val="Style5"/>
    <w:basedOn w:val="TM7"/>
    <w:autoRedefine/>
    <w:rsid w:val="0092488A"/>
  </w:style>
  <w:style w:type="character" w:customStyle="1" w:styleId="text011">
    <w:name w:val="text011"/>
    <w:rsid w:val="0092488A"/>
    <w:rPr>
      <w:rFonts w:ascii="Arial" w:hAnsi="Arial" w:cs="Arial" w:hint="default"/>
      <w:color w:val="000000"/>
      <w:sz w:val="18"/>
      <w:szCs w:val="18"/>
    </w:rPr>
  </w:style>
  <w:style w:type="paragraph" w:styleId="NormalWeb">
    <w:name w:val="Normal (Web)"/>
    <w:basedOn w:val="Normal"/>
    <w:rsid w:val="0092488A"/>
    <w:pPr>
      <w:widowControl/>
      <w:spacing w:before="100" w:beforeAutospacing="1" w:after="100" w:afterAutospacing="1"/>
    </w:pPr>
    <w:rPr>
      <w:rFonts w:ascii="Arial Unicode MS" w:eastAsia="Arial Unicode MS" w:hAnsi="Arial Unicode MS" w:cs="Arial Unicode MS"/>
      <w:snapToGrid/>
      <w:szCs w:val="24"/>
      <w:lang w:val="fr-FR"/>
    </w:rPr>
  </w:style>
  <w:style w:type="character" w:styleId="Numrodepage">
    <w:name w:val="page number"/>
    <w:basedOn w:val="Policepardfaut"/>
    <w:rsid w:val="0092488A"/>
  </w:style>
  <w:style w:type="character" w:styleId="lev">
    <w:name w:val="Strong"/>
    <w:qFormat/>
    <w:rsid w:val="0092488A"/>
    <w:rPr>
      <w:b/>
      <w:bCs/>
    </w:rPr>
  </w:style>
  <w:style w:type="paragraph" w:customStyle="1" w:styleId="HeadingBar">
    <w:name w:val="Heading Bar"/>
    <w:basedOn w:val="Normal"/>
    <w:next w:val="Titre3"/>
    <w:rsid w:val="0092488A"/>
    <w:pPr>
      <w:keepNext/>
      <w:keepLines/>
      <w:widowControl/>
      <w:shd w:val="pct25" w:color="auto" w:fill="auto"/>
      <w:spacing w:before="240"/>
      <w:ind w:right="7920"/>
    </w:pPr>
    <w:rPr>
      <w:rFonts w:ascii="Book Antiqua" w:hAnsi="Book Antiqua"/>
      <w:snapToGrid/>
      <w:color w:val="FFFFFF"/>
      <w:sz w:val="8"/>
      <w:lang w:val="en-US"/>
    </w:rPr>
  </w:style>
  <w:style w:type="paragraph" w:customStyle="1" w:styleId="TableHeading">
    <w:name w:val="Table Heading"/>
    <w:basedOn w:val="TableText"/>
    <w:rsid w:val="0092488A"/>
    <w:pPr>
      <w:spacing w:before="120" w:after="120"/>
    </w:pPr>
    <w:rPr>
      <w:b/>
    </w:rPr>
  </w:style>
  <w:style w:type="paragraph" w:customStyle="1" w:styleId="TableText">
    <w:name w:val="Table Text"/>
    <w:basedOn w:val="Normal"/>
    <w:rsid w:val="0092488A"/>
    <w:pPr>
      <w:keepLines/>
      <w:widowControl/>
    </w:pPr>
    <w:rPr>
      <w:rFonts w:ascii="Book Antiqua" w:hAnsi="Book Antiqua"/>
      <w:snapToGrid/>
      <w:sz w:val="16"/>
      <w:lang w:val="en-US"/>
    </w:rPr>
  </w:style>
  <w:style w:type="character" w:customStyle="1" w:styleId="CarCar1">
    <w:name w:val="Car Car1"/>
    <w:rsid w:val="0092488A"/>
    <w:rPr>
      <w:rFonts w:ascii="Arial" w:hAnsi="Arial" w:cs="Arial"/>
      <w:b/>
      <w:bCs/>
      <w:i/>
      <w:iCs/>
      <w:sz w:val="24"/>
      <w:szCs w:val="28"/>
      <w:lang w:val="fr-CA" w:eastAsia="en-US" w:bidi="ar-SA"/>
    </w:rPr>
  </w:style>
  <w:style w:type="character" w:styleId="Marquedecommentaire">
    <w:name w:val="annotation reference"/>
    <w:rsid w:val="0092488A"/>
    <w:rPr>
      <w:sz w:val="16"/>
      <w:szCs w:val="16"/>
    </w:rPr>
  </w:style>
  <w:style w:type="paragraph" w:styleId="Commentaire">
    <w:name w:val="annotation text"/>
    <w:basedOn w:val="Normal"/>
    <w:link w:val="CommentaireCar"/>
    <w:rsid w:val="0092488A"/>
    <w:pPr>
      <w:widowControl/>
    </w:pPr>
    <w:rPr>
      <w:rFonts w:ascii="Times New Roman" w:hAnsi="Times New Roman"/>
      <w:snapToGrid/>
      <w:sz w:val="20"/>
      <w:lang w:eastAsia="en-US"/>
    </w:rPr>
  </w:style>
  <w:style w:type="character" w:customStyle="1" w:styleId="CommentaireCar">
    <w:name w:val="Commentaire Car"/>
    <w:link w:val="Commentaire"/>
    <w:rsid w:val="0092488A"/>
    <w:rPr>
      <w:lang w:eastAsia="en-US"/>
    </w:rPr>
  </w:style>
  <w:style w:type="paragraph" w:styleId="Objetducommentaire">
    <w:name w:val="annotation subject"/>
    <w:basedOn w:val="Commentaire"/>
    <w:next w:val="Commentaire"/>
    <w:link w:val="ObjetducommentaireCar"/>
    <w:rsid w:val="0092488A"/>
    <w:rPr>
      <w:b/>
      <w:bCs/>
    </w:rPr>
  </w:style>
  <w:style w:type="character" w:customStyle="1" w:styleId="ObjetducommentaireCar">
    <w:name w:val="Objet du commentaire Car"/>
    <w:link w:val="Objetducommentaire"/>
    <w:rsid w:val="0092488A"/>
    <w:rPr>
      <w:b/>
      <w:bCs/>
      <w:lang w:eastAsia="en-US"/>
    </w:rPr>
  </w:style>
  <w:style w:type="character" w:customStyle="1" w:styleId="TextedebullesCar">
    <w:name w:val="Texte de bulles Car"/>
    <w:link w:val="Textedebulles"/>
    <w:rsid w:val="0092488A"/>
    <w:rPr>
      <w:rFonts w:ascii="Tahoma" w:hAnsi="Tahoma" w:cs="Tahoma"/>
      <w:snapToGrid w:val="0"/>
      <w:sz w:val="16"/>
      <w:szCs w:val="16"/>
      <w:lang w:eastAsia="fr-FR"/>
    </w:rPr>
  </w:style>
  <w:style w:type="character" w:styleId="Lienhypertextesuivivisit">
    <w:name w:val="FollowedHyperlink"/>
    <w:unhideWhenUsed/>
    <w:rsid w:val="002B1B8E"/>
    <w:rPr>
      <w:color w:val="800080"/>
      <w:u w:val="single"/>
    </w:rPr>
  </w:style>
  <w:style w:type="character" w:customStyle="1" w:styleId="coordonneesfiche1">
    <w:name w:val="coordonneesfiche1"/>
    <w:rsid w:val="002A4EB0"/>
    <w:rPr>
      <w:rFonts w:ascii="Arial" w:hAnsi="Arial" w:cs="Arial" w:hint="default"/>
      <w:b/>
      <w:bCs/>
      <w:strike w:val="0"/>
      <w:dstrike w:val="0"/>
      <w:color w:val="711603"/>
      <w:sz w:val="18"/>
      <w:szCs w:val="18"/>
      <w:u w:val="none"/>
      <w:effect w:val="none"/>
    </w:rPr>
  </w:style>
  <w:style w:type="paragraph" w:customStyle="1" w:styleId="MmoTitre">
    <w:name w:val="Mémo.Titre"/>
    <w:basedOn w:val="Normal"/>
    <w:rsid w:val="002A4EB0"/>
    <w:pPr>
      <w:widowControl/>
      <w:overflowPunct w:val="0"/>
      <w:autoSpaceDE w:val="0"/>
      <w:autoSpaceDN w:val="0"/>
      <w:adjustRightInd w:val="0"/>
      <w:spacing w:line="360" w:lineRule="exact"/>
      <w:jc w:val="left"/>
      <w:textAlignment w:val="baseline"/>
    </w:pPr>
    <w:rPr>
      <w:rFonts w:ascii="OceanSanMM_648 BD 572 SE" w:hAnsi="OceanSanMM_648 BD 572 SE"/>
      <w:b/>
      <w:noProof/>
      <w:snapToGrid/>
      <w:sz w:val="48"/>
      <w:lang w:val="fr-FR"/>
    </w:rPr>
  </w:style>
  <w:style w:type="paragraph" w:customStyle="1" w:styleId="objetmmo">
    <w:name w:val="*objet mémo"/>
    <w:basedOn w:val="Normal"/>
    <w:rsid w:val="002A4EB0"/>
    <w:pPr>
      <w:widowControl/>
      <w:overflowPunct w:val="0"/>
      <w:autoSpaceDE w:val="0"/>
      <w:autoSpaceDN w:val="0"/>
      <w:adjustRightInd w:val="0"/>
      <w:spacing w:line="280" w:lineRule="exact"/>
      <w:jc w:val="left"/>
      <w:textAlignment w:val="baseline"/>
    </w:pPr>
    <w:rPr>
      <w:rFonts w:ascii="Palatino" w:hAnsi="Palatino"/>
      <w:noProof/>
      <w:snapToGrid/>
      <w:lang w:val="fr-FR"/>
    </w:rPr>
  </w:style>
  <w:style w:type="character" w:styleId="Accentuation">
    <w:name w:val="Emphasis"/>
    <w:qFormat/>
    <w:rsid w:val="002A4EB0"/>
    <w:rPr>
      <w:i/>
      <w:iCs/>
    </w:rPr>
  </w:style>
  <w:style w:type="character" w:customStyle="1" w:styleId="CarCar">
    <w:name w:val="Car Car"/>
    <w:rsid w:val="002A4EB0"/>
    <w:rPr>
      <w:rFonts w:ascii="Arial" w:hAnsi="Arial" w:cs="Arial"/>
      <w:b/>
      <w:bCs/>
      <w:i/>
      <w:iCs/>
      <w:sz w:val="24"/>
      <w:szCs w:val="28"/>
      <w:lang w:val="fr-CA" w:eastAsia="en-US" w:bidi="ar-SA"/>
    </w:rPr>
  </w:style>
  <w:style w:type="character" w:customStyle="1" w:styleId="cartouche1">
    <w:name w:val="cartouche1"/>
    <w:basedOn w:val="Policepardfaut"/>
    <w:rsid w:val="002A4EB0"/>
  </w:style>
  <w:style w:type="character" w:customStyle="1" w:styleId="text">
    <w:name w:val="text"/>
    <w:basedOn w:val="Policepardfaut"/>
    <w:rsid w:val="002A4EB0"/>
  </w:style>
  <w:style w:type="character" w:customStyle="1" w:styleId="Titre9Car">
    <w:name w:val="Titre 9 Car"/>
    <w:link w:val="Titre9"/>
    <w:rsid w:val="002A4EB0"/>
    <w:rPr>
      <w:rFonts w:ascii="Arial" w:hAnsi="Arial"/>
      <w:b/>
      <w:i/>
      <w:snapToGrid w:val="0"/>
      <w:sz w:val="18"/>
      <w:lang w:eastAsia="fr-FR"/>
    </w:rPr>
  </w:style>
  <w:style w:type="paragraph" w:styleId="Paragraphedeliste">
    <w:name w:val="List Paragraph"/>
    <w:basedOn w:val="Normal"/>
    <w:uiPriority w:val="34"/>
    <w:qFormat/>
    <w:rsid w:val="00E55F5E"/>
    <w:pPr>
      <w:ind w:left="708"/>
    </w:pPr>
  </w:style>
  <w:style w:type="numbering" w:customStyle="1" w:styleId="Style6">
    <w:name w:val="Style6"/>
    <w:rsid w:val="003B1502"/>
    <w:pPr>
      <w:numPr>
        <w:numId w:val="20"/>
      </w:numPr>
    </w:pPr>
  </w:style>
  <w:style w:type="paragraph" w:styleId="Corpsdetexte3">
    <w:name w:val="Body Text 3"/>
    <w:basedOn w:val="Normal"/>
    <w:link w:val="Corpsdetexte3Car"/>
    <w:rsid w:val="00996673"/>
    <w:pPr>
      <w:widowControl/>
      <w:spacing w:after="120"/>
      <w:jc w:val="left"/>
    </w:pPr>
    <w:rPr>
      <w:rFonts w:ascii="Times New Roman" w:hAnsi="Times New Roman"/>
      <w:snapToGrid/>
      <w:sz w:val="16"/>
      <w:szCs w:val="16"/>
      <w:lang w:eastAsia="en-US"/>
    </w:rPr>
  </w:style>
  <w:style w:type="character" w:customStyle="1" w:styleId="Corpsdetexte3Car">
    <w:name w:val="Corps de texte 3 Car"/>
    <w:link w:val="Corpsdetexte3"/>
    <w:rsid w:val="00996673"/>
    <w:rPr>
      <w:sz w:val="16"/>
      <w:szCs w:val="16"/>
      <w:lang w:eastAsia="en-US"/>
    </w:rPr>
  </w:style>
  <w:style w:type="paragraph" w:styleId="Sous-titre">
    <w:name w:val="Subtitle"/>
    <w:basedOn w:val="Normal"/>
    <w:link w:val="Sous-titreCar"/>
    <w:qFormat/>
    <w:rsid w:val="00996673"/>
    <w:pPr>
      <w:widowControl/>
      <w:spacing w:before="120"/>
      <w:jc w:val="left"/>
    </w:pPr>
    <w:rPr>
      <w:b/>
      <w:snapToGrid/>
      <w:sz w:val="20"/>
      <w:lang w:eastAsia="fr-CA"/>
    </w:rPr>
  </w:style>
  <w:style w:type="character" w:customStyle="1" w:styleId="Sous-titreCar">
    <w:name w:val="Sous-titre Car"/>
    <w:link w:val="Sous-titre"/>
    <w:rsid w:val="00996673"/>
    <w:rPr>
      <w:rFonts w:ascii="Arial" w:hAnsi="Arial"/>
      <w:b/>
    </w:rPr>
  </w:style>
  <w:style w:type="paragraph" w:styleId="Corpsdetexte2">
    <w:name w:val="Body Text 2"/>
    <w:basedOn w:val="Normal"/>
    <w:link w:val="Corpsdetexte2Car"/>
    <w:rsid w:val="00996673"/>
    <w:pPr>
      <w:widowControl/>
      <w:spacing w:after="120" w:line="480" w:lineRule="auto"/>
      <w:jc w:val="left"/>
    </w:pPr>
    <w:rPr>
      <w:rFonts w:ascii="Times New Roman" w:hAnsi="Times New Roman"/>
      <w:snapToGrid/>
      <w:sz w:val="28"/>
      <w:szCs w:val="28"/>
      <w:lang w:eastAsia="en-US"/>
    </w:rPr>
  </w:style>
  <w:style w:type="character" w:customStyle="1" w:styleId="Corpsdetexte2Car">
    <w:name w:val="Corps de texte 2 Car"/>
    <w:link w:val="Corpsdetexte2"/>
    <w:rsid w:val="00996673"/>
    <w:rPr>
      <w:sz w:val="28"/>
      <w:szCs w:val="28"/>
      <w:lang w:eastAsia="en-US"/>
    </w:rPr>
  </w:style>
  <w:style w:type="character" w:customStyle="1" w:styleId="fldtextrecip">
    <w:name w:val="fldtextrecip"/>
    <w:basedOn w:val="Policepardfaut"/>
    <w:rsid w:val="00996673"/>
  </w:style>
  <w:style w:type="paragraph" w:customStyle="1" w:styleId="titrepagecouverture">
    <w:name w:val="titre page couverture"/>
    <w:basedOn w:val="Normal"/>
    <w:link w:val="titrepagecouvertureCar"/>
    <w:qFormat/>
    <w:rsid w:val="00EE6361"/>
    <w:pPr>
      <w:jc w:val="center"/>
    </w:pPr>
    <w:rPr>
      <w:b/>
      <w:caps/>
      <w:sz w:val="36"/>
      <w:szCs w:val="36"/>
    </w:rPr>
  </w:style>
  <w:style w:type="paragraph" w:customStyle="1" w:styleId="acronymes">
    <w:name w:val="acronymes"/>
    <w:basedOn w:val="Normal"/>
    <w:link w:val="acronymesCar"/>
    <w:qFormat/>
    <w:rsid w:val="0069748A"/>
    <w:pPr>
      <w:tabs>
        <w:tab w:val="left" w:pos="1080"/>
      </w:tabs>
    </w:pPr>
  </w:style>
  <w:style w:type="character" w:customStyle="1" w:styleId="titrepagecouvertureCar">
    <w:name w:val="titre page couverture Car"/>
    <w:link w:val="titrepagecouverture"/>
    <w:rsid w:val="00EE6361"/>
    <w:rPr>
      <w:rFonts w:ascii="Arial" w:hAnsi="Arial"/>
      <w:b/>
      <w:caps/>
      <w:snapToGrid w:val="0"/>
      <w:sz w:val="36"/>
      <w:szCs w:val="36"/>
      <w:lang w:eastAsia="fr-FR"/>
    </w:rPr>
  </w:style>
  <w:style w:type="paragraph" w:customStyle="1" w:styleId="liensinternet">
    <w:name w:val="liens internet"/>
    <w:basedOn w:val="Normal"/>
    <w:link w:val="liensinternetCar"/>
    <w:qFormat/>
    <w:rsid w:val="004A5DE9"/>
    <w:pPr>
      <w:ind w:left="1080"/>
    </w:pPr>
    <w:rPr>
      <w:rFonts w:cs="Arial"/>
      <w:szCs w:val="22"/>
    </w:rPr>
  </w:style>
  <w:style w:type="character" w:customStyle="1" w:styleId="acronymesCar">
    <w:name w:val="acronymes Car"/>
    <w:link w:val="acronymes"/>
    <w:rsid w:val="0069748A"/>
    <w:rPr>
      <w:rFonts w:ascii="Arial" w:hAnsi="Arial"/>
      <w:snapToGrid w:val="0"/>
      <w:sz w:val="22"/>
      <w:lang w:eastAsia="fr-FR"/>
    </w:rPr>
  </w:style>
  <w:style w:type="character" w:customStyle="1" w:styleId="Mentionnonrsolue1">
    <w:name w:val="Mention non résolue1"/>
    <w:uiPriority w:val="99"/>
    <w:semiHidden/>
    <w:unhideWhenUsed/>
    <w:rsid w:val="00EF0DCC"/>
    <w:rPr>
      <w:color w:val="808080"/>
      <w:shd w:val="clear" w:color="auto" w:fill="E6E6E6"/>
    </w:rPr>
  </w:style>
  <w:style w:type="character" w:customStyle="1" w:styleId="liensinternetCar">
    <w:name w:val="liens internet Car"/>
    <w:link w:val="liensinternet"/>
    <w:rsid w:val="004A5DE9"/>
    <w:rPr>
      <w:rFonts w:ascii="Arial" w:hAnsi="Arial" w:cs="Arial"/>
      <w:snapToGrid w:val="0"/>
      <w:sz w:val="22"/>
      <w:szCs w:val="22"/>
      <w:lang w:eastAsia="fr-FR"/>
    </w:rPr>
  </w:style>
  <w:style w:type="paragraph" w:styleId="En-ttedetabledesmatires">
    <w:name w:val="TOC Heading"/>
    <w:basedOn w:val="Titre1"/>
    <w:next w:val="Normal"/>
    <w:uiPriority w:val="39"/>
    <w:unhideWhenUsed/>
    <w:qFormat/>
    <w:rsid w:val="00742C29"/>
    <w:pPr>
      <w:keepLines/>
      <w:widowControl/>
      <w:numPr>
        <w:numId w:val="0"/>
      </w:numPr>
      <w:tabs>
        <w:tab w:val="clear" w:pos="9360"/>
      </w:tabs>
      <w:spacing w:before="240" w:line="259" w:lineRule="auto"/>
      <w:jc w:val="left"/>
      <w:outlineLvl w:val="9"/>
    </w:pPr>
    <w:rPr>
      <w:rFonts w:ascii="Calibri Light" w:hAnsi="Calibri Light"/>
      <w:b w:val="0"/>
      <w:snapToGrid/>
      <w:color w:val="2F5496"/>
      <w:sz w:val="32"/>
      <w:szCs w:val="32"/>
      <w:lang w:eastAsia="fr-CA"/>
    </w:rPr>
  </w:style>
  <w:style w:type="character" w:customStyle="1" w:styleId="Mentionnonrsolue2">
    <w:name w:val="Mention non résolue2"/>
    <w:basedOn w:val="Policepardfaut"/>
    <w:uiPriority w:val="99"/>
    <w:semiHidden/>
    <w:unhideWhenUsed/>
    <w:rsid w:val="00C7435A"/>
    <w:rPr>
      <w:color w:val="605E5C"/>
      <w:shd w:val="clear" w:color="auto" w:fill="E1DFDD"/>
    </w:rPr>
  </w:style>
  <w:style w:type="character" w:customStyle="1" w:styleId="Mentionnonrsolue3">
    <w:name w:val="Mention non résolue3"/>
    <w:basedOn w:val="Policepardfaut"/>
    <w:uiPriority w:val="99"/>
    <w:semiHidden/>
    <w:unhideWhenUsed/>
    <w:rsid w:val="009A1C6E"/>
    <w:rPr>
      <w:color w:val="605E5C"/>
      <w:shd w:val="clear" w:color="auto" w:fill="E1DFDD"/>
    </w:rPr>
  </w:style>
  <w:style w:type="character" w:customStyle="1" w:styleId="w8qarf">
    <w:name w:val="w8qarf"/>
    <w:basedOn w:val="Policepardfaut"/>
    <w:rsid w:val="00A04783"/>
  </w:style>
  <w:style w:type="character" w:customStyle="1" w:styleId="lrzxr">
    <w:name w:val="lrzxr"/>
    <w:basedOn w:val="Policepardfaut"/>
    <w:rsid w:val="00A04783"/>
  </w:style>
  <w:style w:type="character" w:customStyle="1" w:styleId="inner">
    <w:name w:val="inner"/>
    <w:basedOn w:val="Policepardfaut"/>
    <w:rsid w:val="005615EA"/>
  </w:style>
  <w:style w:type="character" w:customStyle="1" w:styleId="bmdetailsoverlay">
    <w:name w:val="bm_details_overlay"/>
    <w:basedOn w:val="Policepardfaut"/>
    <w:rsid w:val="006F39CC"/>
  </w:style>
  <w:style w:type="character" w:customStyle="1" w:styleId="Mentionnonrsolue4">
    <w:name w:val="Mention non résolue4"/>
    <w:basedOn w:val="Policepardfaut"/>
    <w:uiPriority w:val="99"/>
    <w:semiHidden/>
    <w:unhideWhenUsed/>
    <w:rsid w:val="001D3F3F"/>
    <w:rPr>
      <w:color w:val="605E5C"/>
      <w:shd w:val="clear" w:color="auto" w:fill="E1DFDD"/>
    </w:rPr>
  </w:style>
  <w:style w:type="table" w:customStyle="1" w:styleId="Grilledutableau1">
    <w:name w:val="Grille du tableau1"/>
    <w:basedOn w:val="TableauNormal"/>
    <w:next w:val="Grilledutableau"/>
    <w:uiPriority w:val="59"/>
    <w:rsid w:val="00CF0E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2D2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36253">
      <w:bodyDiv w:val="1"/>
      <w:marLeft w:val="0"/>
      <w:marRight w:val="0"/>
      <w:marTop w:val="0"/>
      <w:marBottom w:val="0"/>
      <w:divBdr>
        <w:top w:val="none" w:sz="0" w:space="0" w:color="auto"/>
        <w:left w:val="none" w:sz="0" w:space="0" w:color="auto"/>
        <w:bottom w:val="none" w:sz="0" w:space="0" w:color="auto"/>
        <w:right w:val="none" w:sz="0" w:space="0" w:color="auto"/>
      </w:divBdr>
    </w:div>
    <w:div w:id="50084132">
      <w:bodyDiv w:val="1"/>
      <w:marLeft w:val="0"/>
      <w:marRight w:val="0"/>
      <w:marTop w:val="0"/>
      <w:marBottom w:val="0"/>
      <w:divBdr>
        <w:top w:val="none" w:sz="0" w:space="0" w:color="auto"/>
        <w:left w:val="none" w:sz="0" w:space="0" w:color="auto"/>
        <w:bottom w:val="none" w:sz="0" w:space="0" w:color="auto"/>
        <w:right w:val="none" w:sz="0" w:space="0" w:color="auto"/>
      </w:divBdr>
    </w:div>
    <w:div w:id="54009307">
      <w:bodyDiv w:val="1"/>
      <w:marLeft w:val="0"/>
      <w:marRight w:val="0"/>
      <w:marTop w:val="0"/>
      <w:marBottom w:val="0"/>
      <w:divBdr>
        <w:top w:val="none" w:sz="0" w:space="0" w:color="auto"/>
        <w:left w:val="none" w:sz="0" w:space="0" w:color="auto"/>
        <w:bottom w:val="none" w:sz="0" w:space="0" w:color="auto"/>
        <w:right w:val="none" w:sz="0" w:space="0" w:color="auto"/>
      </w:divBdr>
    </w:div>
    <w:div w:id="76027142">
      <w:bodyDiv w:val="1"/>
      <w:marLeft w:val="0"/>
      <w:marRight w:val="0"/>
      <w:marTop w:val="0"/>
      <w:marBottom w:val="0"/>
      <w:divBdr>
        <w:top w:val="none" w:sz="0" w:space="0" w:color="auto"/>
        <w:left w:val="none" w:sz="0" w:space="0" w:color="auto"/>
        <w:bottom w:val="none" w:sz="0" w:space="0" w:color="auto"/>
        <w:right w:val="none" w:sz="0" w:space="0" w:color="auto"/>
      </w:divBdr>
    </w:div>
    <w:div w:id="115149963">
      <w:bodyDiv w:val="1"/>
      <w:marLeft w:val="0"/>
      <w:marRight w:val="0"/>
      <w:marTop w:val="0"/>
      <w:marBottom w:val="0"/>
      <w:divBdr>
        <w:top w:val="none" w:sz="0" w:space="0" w:color="auto"/>
        <w:left w:val="none" w:sz="0" w:space="0" w:color="auto"/>
        <w:bottom w:val="none" w:sz="0" w:space="0" w:color="auto"/>
        <w:right w:val="none" w:sz="0" w:space="0" w:color="auto"/>
      </w:divBdr>
      <w:divsChild>
        <w:div w:id="2086027593">
          <w:marLeft w:val="0"/>
          <w:marRight w:val="0"/>
          <w:marTop w:val="0"/>
          <w:marBottom w:val="0"/>
          <w:divBdr>
            <w:top w:val="none" w:sz="0" w:space="0" w:color="auto"/>
            <w:left w:val="none" w:sz="0" w:space="0" w:color="auto"/>
            <w:bottom w:val="none" w:sz="0" w:space="0" w:color="auto"/>
            <w:right w:val="none" w:sz="0" w:space="0" w:color="auto"/>
          </w:divBdr>
          <w:divsChild>
            <w:div w:id="111505367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3592972">
      <w:bodyDiv w:val="1"/>
      <w:marLeft w:val="0"/>
      <w:marRight w:val="0"/>
      <w:marTop w:val="0"/>
      <w:marBottom w:val="0"/>
      <w:divBdr>
        <w:top w:val="none" w:sz="0" w:space="0" w:color="auto"/>
        <w:left w:val="none" w:sz="0" w:space="0" w:color="auto"/>
        <w:bottom w:val="none" w:sz="0" w:space="0" w:color="auto"/>
        <w:right w:val="none" w:sz="0" w:space="0" w:color="auto"/>
      </w:divBdr>
    </w:div>
    <w:div w:id="318728112">
      <w:bodyDiv w:val="1"/>
      <w:marLeft w:val="0"/>
      <w:marRight w:val="0"/>
      <w:marTop w:val="0"/>
      <w:marBottom w:val="0"/>
      <w:divBdr>
        <w:top w:val="none" w:sz="0" w:space="0" w:color="auto"/>
        <w:left w:val="none" w:sz="0" w:space="0" w:color="auto"/>
        <w:bottom w:val="none" w:sz="0" w:space="0" w:color="auto"/>
        <w:right w:val="none" w:sz="0" w:space="0" w:color="auto"/>
      </w:divBdr>
    </w:div>
    <w:div w:id="379978097">
      <w:bodyDiv w:val="1"/>
      <w:marLeft w:val="0"/>
      <w:marRight w:val="0"/>
      <w:marTop w:val="0"/>
      <w:marBottom w:val="0"/>
      <w:divBdr>
        <w:top w:val="none" w:sz="0" w:space="0" w:color="auto"/>
        <w:left w:val="none" w:sz="0" w:space="0" w:color="auto"/>
        <w:bottom w:val="none" w:sz="0" w:space="0" w:color="auto"/>
        <w:right w:val="none" w:sz="0" w:space="0" w:color="auto"/>
      </w:divBdr>
      <w:divsChild>
        <w:div w:id="1176532851">
          <w:marLeft w:val="0"/>
          <w:marRight w:val="0"/>
          <w:marTop w:val="0"/>
          <w:marBottom w:val="0"/>
          <w:divBdr>
            <w:top w:val="none" w:sz="0" w:space="0" w:color="auto"/>
            <w:left w:val="none" w:sz="0" w:space="0" w:color="auto"/>
            <w:bottom w:val="none" w:sz="0" w:space="0" w:color="auto"/>
            <w:right w:val="none" w:sz="0" w:space="0" w:color="auto"/>
          </w:divBdr>
          <w:divsChild>
            <w:div w:id="2012171565">
              <w:marLeft w:val="0"/>
              <w:marRight w:val="0"/>
              <w:marTop w:val="0"/>
              <w:marBottom w:val="0"/>
              <w:divBdr>
                <w:top w:val="none" w:sz="0" w:space="0" w:color="auto"/>
                <w:left w:val="none" w:sz="0" w:space="0" w:color="auto"/>
                <w:bottom w:val="none" w:sz="0" w:space="0" w:color="auto"/>
                <w:right w:val="none" w:sz="0" w:space="0" w:color="auto"/>
              </w:divBdr>
              <w:divsChild>
                <w:div w:id="1032608931">
                  <w:marLeft w:val="0"/>
                  <w:marRight w:val="0"/>
                  <w:marTop w:val="300"/>
                  <w:marBottom w:val="0"/>
                  <w:divBdr>
                    <w:top w:val="none" w:sz="0" w:space="0" w:color="auto"/>
                    <w:left w:val="none" w:sz="0" w:space="0" w:color="auto"/>
                    <w:bottom w:val="none" w:sz="0" w:space="0" w:color="auto"/>
                    <w:right w:val="none" w:sz="0" w:space="0" w:color="auto"/>
                  </w:divBdr>
                  <w:divsChild>
                    <w:div w:id="1339775764">
                      <w:marLeft w:val="13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12775579">
      <w:bodyDiv w:val="1"/>
      <w:marLeft w:val="0"/>
      <w:marRight w:val="0"/>
      <w:marTop w:val="0"/>
      <w:marBottom w:val="0"/>
      <w:divBdr>
        <w:top w:val="none" w:sz="0" w:space="0" w:color="auto"/>
        <w:left w:val="none" w:sz="0" w:space="0" w:color="auto"/>
        <w:bottom w:val="none" w:sz="0" w:space="0" w:color="auto"/>
        <w:right w:val="none" w:sz="0" w:space="0" w:color="auto"/>
      </w:divBdr>
    </w:div>
    <w:div w:id="438835244">
      <w:bodyDiv w:val="1"/>
      <w:marLeft w:val="0"/>
      <w:marRight w:val="0"/>
      <w:marTop w:val="0"/>
      <w:marBottom w:val="0"/>
      <w:divBdr>
        <w:top w:val="none" w:sz="0" w:space="0" w:color="auto"/>
        <w:left w:val="none" w:sz="0" w:space="0" w:color="auto"/>
        <w:bottom w:val="none" w:sz="0" w:space="0" w:color="auto"/>
        <w:right w:val="none" w:sz="0" w:space="0" w:color="auto"/>
      </w:divBdr>
    </w:div>
    <w:div w:id="450588598">
      <w:bodyDiv w:val="1"/>
      <w:marLeft w:val="0"/>
      <w:marRight w:val="0"/>
      <w:marTop w:val="0"/>
      <w:marBottom w:val="0"/>
      <w:divBdr>
        <w:top w:val="none" w:sz="0" w:space="0" w:color="auto"/>
        <w:left w:val="none" w:sz="0" w:space="0" w:color="auto"/>
        <w:bottom w:val="none" w:sz="0" w:space="0" w:color="auto"/>
        <w:right w:val="none" w:sz="0" w:space="0" w:color="auto"/>
      </w:divBdr>
      <w:divsChild>
        <w:div w:id="505364352">
          <w:marLeft w:val="0"/>
          <w:marRight w:val="0"/>
          <w:marTop w:val="0"/>
          <w:marBottom w:val="0"/>
          <w:divBdr>
            <w:top w:val="none" w:sz="0" w:space="0" w:color="auto"/>
            <w:left w:val="none" w:sz="0" w:space="0" w:color="auto"/>
            <w:bottom w:val="none" w:sz="0" w:space="0" w:color="auto"/>
            <w:right w:val="none" w:sz="0" w:space="0" w:color="auto"/>
          </w:divBdr>
          <w:divsChild>
            <w:div w:id="15044684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85980046">
      <w:bodyDiv w:val="1"/>
      <w:marLeft w:val="0"/>
      <w:marRight w:val="0"/>
      <w:marTop w:val="0"/>
      <w:marBottom w:val="0"/>
      <w:divBdr>
        <w:top w:val="none" w:sz="0" w:space="0" w:color="auto"/>
        <w:left w:val="none" w:sz="0" w:space="0" w:color="auto"/>
        <w:bottom w:val="none" w:sz="0" w:space="0" w:color="auto"/>
        <w:right w:val="none" w:sz="0" w:space="0" w:color="auto"/>
      </w:divBdr>
    </w:div>
    <w:div w:id="498617618">
      <w:bodyDiv w:val="1"/>
      <w:marLeft w:val="0"/>
      <w:marRight w:val="0"/>
      <w:marTop w:val="0"/>
      <w:marBottom w:val="0"/>
      <w:divBdr>
        <w:top w:val="none" w:sz="0" w:space="0" w:color="auto"/>
        <w:left w:val="none" w:sz="0" w:space="0" w:color="auto"/>
        <w:bottom w:val="none" w:sz="0" w:space="0" w:color="auto"/>
        <w:right w:val="none" w:sz="0" w:space="0" w:color="auto"/>
      </w:divBdr>
    </w:div>
    <w:div w:id="507135776">
      <w:bodyDiv w:val="1"/>
      <w:marLeft w:val="0"/>
      <w:marRight w:val="0"/>
      <w:marTop w:val="0"/>
      <w:marBottom w:val="0"/>
      <w:divBdr>
        <w:top w:val="none" w:sz="0" w:space="0" w:color="auto"/>
        <w:left w:val="none" w:sz="0" w:space="0" w:color="auto"/>
        <w:bottom w:val="none" w:sz="0" w:space="0" w:color="auto"/>
        <w:right w:val="none" w:sz="0" w:space="0" w:color="auto"/>
      </w:divBdr>
    </w:div>
    <w:div w:id="537279027">
      <w:bodyDiv w:val="1"/>
      <w:marLeft w:val="0"/>
      <w:marRight w:val="0"/>
      <w:marTop w:val="0"/>
      <w:marBottom w:val="0"/>
      <w:divBdr>
        <w:top w:val="none" w:sz="0" w:space="0" w:color="auto"/>
        <w:left w:val="none" w:sz="0" w:space="0" w:color="auto"/>
        <w:bottom w:val="none" w:sz="0" w:space="0" w:color="auto"/>
        <w:right w:val="none" w:sz="0" w:space="0" w:color="auto"/>
      </w:divBdr>
    </w:div>
    <w:div w:id="649331990">
      <w:bodyDiv w:val="1"/>
      <w:marLeft w:val="0"/>
      <w:marRight w:val="0"/>
      <w:marTop w:val="0"/>
      <w:marBottom w:val="0"/>
      <w:divBdr>
        <w:top w:val="none" w:sz="0" w:space="0" w:color="auto"/>
        <w:left w:val="none" w:sz="0" w:space="0" w:color="auto"/>
        <w:bottom w:val="none" w:sz="0" w:space="0" w:color="auto"/>
        <w:right w:val="none" w:sz="0" w:space="0" w:color="auto"/>
      </w:divBdr>
    </w:div>
    <w:div w:id="664480514">
      <w:bodyDiv w:val="1"/>
      <w:marLeft w:val="0"/>
      <w:marRight w:val="0"/>
      <w:marTop w:val="0"/>
      <w:marBottom w:val="0"/>
      <w:divBdr>
        <w:top w:val="none" w:sz="0" w:space="0" w:color="auto"/>
        <w:left w:val="none" w:sz="0" w:space="0" w:color="auto"/>
        <w:bottom w:val="none" w:sz="0" w:space="0" w:color="auto"/>
        <w:right w:val="none" w:sz="0" w:space="0" w:color="auto"/>
      </w:divBdr>
    </w:div>
    <w:div w:id="750391662">
      <w:bodyDiv w:val="1"/>
      <w:marLeft w:val="0"/>
      <w:marRight w:val="0"/>
      <w:marTop w:val="0"/>
      <w:marBottom w:val="0"/>
      <w:divBdr>
        <w:top w:val="none" w:sz="0" w:space="0" w:color="auto"/>
        <w:left w:val="none" w:sz="0" w:space="0" w:color="auto"/>
        <w:bottom w:val="none" w:sz="0" w:space="0" w:color="auto"/>
        <w:right w:val="none" w:sz="0" w:space="0" w:color="auto"/>
      </w:divBdr>
    </w:div>
    <w:div w:id="801575529">
      <w:bodyDiv w:val="1"/>
      <w:marLeft w:val="0"/>
      <w:marRight w:val="0"/>
      <w:marTop w:val="0"/>
      <w:marBottom w:val="0"/>
      <w:divBdr>
        <w:top w:val="none" w:sz="0" w:space="0" w:color="auto"/>
        <w:left w:val="none" w:sz="0" w:space="0" w:color="auto"/>
        <w:bottom w:val="none" w:sz="0" w:space="0" w:color="auto"/>
        <w:right w:val="none" w:sz="0" w:space="0" w:color="auto"/>
      </w:divBdr>
    </w:div>
    <w:div w:id="803276295">
      <w:bodyDiv w:val="1"/>
      <w:marLeft w:val="0"/>
      <w:marRight w:val="0"/>
      <w:marTop w:val="0"/>
      <w:marBottom w:val="0"/>
      <w:divBdr>
        <w:top w:val="none" w:sz="0" w:space="0" w:color="auto"/>
        <w:left w:val="none" w:sz="0" w:space="0" w:color="auto"/>
        <w:bottom w:val="none" w:sz="0" w:space="0" w:color="auto"/>
        <w:right w:val="none" w:sz="0" w:space="0" w:color="auto"/>
      </w:divBdr>
    </w:div>
    <w:div w:id="811483353">
      <w:bodyDiv w:val="1"/>
      <w:marLeft w:val="0"/>
      <w:marRight w:val="0"/>
      <w:marTop w:val="0"/>
      <w:marBottom w:val="0"/>
      <w:divBdr>
        <w:top w:val="none" w:sz="0" w:space="0" w:color="auto"/>
        <w:left w:val="none" w:sz="0" w:space="0" w:color="auto"/>
        <w:bottom w:val="none" w:sz="0" w:space="0" w:color="auto"/>
        <w:right w:val="none" w:sz="0" w:space="0" w:color="auto"/>
      </w:divBdr>
    </w:div>
    <w:div w:id="965505477">
      <w:bodyDiv w:val="1"/>
      <w:marLeft w:val="0"/>
      <w:marRight w:val="0"/>
      <w:marTop w:val="0"/>
      <w:marBottom w:val="0"/>
      <w:divBdr>
        <w:top w:val="none" w:sz="0" w:space="0" w:color="auto"/>
        <w:left w:val="none" w:sz="0" w:space="0" w:color="auto"/>
        <w:bottom w:val="none" w:sz="0" w:space="0" w:color="auto"/>
        <w:right w:val="none" w:sz="0" w:space="0" w:color="auto"/>
      </w:divBdr>
    </w:div>
    <w:div w:id="1013190074">
      <w:bodyDiv w:val="1"/>
      <w:marLeft w:val="0"/>
      <w:marRight w:val="0"/>
      <w:marTop w:val="0"/>
      <w:marBottom w:val="0"/>
      <w:divBdr>
        <w:top w:val="none" w:sz="0" w:space="0" w:color="auto"/>
        <w:left w:val="none" w:sz="0" w:space="0" w:color="auto"/>
        <w:bottom w:val="none" w:sz="0" w:space="0" w:color="auto"/>
        <w:right w:val="none" w:sz="0" w:space="0" w:color="auto"/>
      </w:divBdr>
    </w:div>
    <w:div w:id="1100371881">
      <w:bodyDiv w:val="1"/>
      <w:marLeft w:val="0"/>
      <w:marRight w:val="0"/>
      <w:marTop w:val="0"/>
      <w:marBottom w:val="0"/>
      <w:divBdr>
        <w:top w:val="none" w:sz="0" w:space="0" w:color="auto"/>
        <w:left w:val="none" w:sz="0" w:space="0" w:color="auto"/>
        <w:bottom w:val="none" w:sz="0" w:space="0" w:color="auto"/>
        <w:right w:val="none" w:sz="0" w:space="0" w:color="auto"/>
      </w:divBdr>
    </w:div>
    <w:div w:id="1131898632">
      <w:bodyDiv w:val="1"/>
      <w:marLeft w:val="0"/>
      <w:marRight w:val="0"/>
      <w:marTop w:val="0"/>
      <w:marBottom w:val="0"/>
      <w:divBdr>
        <w:top w:val="none" w:sz="0" w:space="0" w:color="auto"/>
        <w:left w:val="none" w:sz="0" w:space="0" w:color="auto"/>
        <w:bottom w:val="none" w:sz="0" w:space="0" w:color="auto"/>
        <w:right w:val="none" w:sz="0" w:space="0" w:color="auto"/>
      </w:divBdr>
    </w:div>
    <w:div w:id="1140031006">
      <w:bodyDiv w:val="1"/>
      <w:marLeft w:val="0"/>
      <w:marRight w:val="0"/>
      <w:marTop w:val="0"/>
      <w:marBottom w:val="0"/>
      <w:divBdr>
        <w:top w:val="none" w:sz="0" w:space="0" w:color="auto"/>
        <w:left w:val="none" w:sz="0" w:space="0" w:color="auto"/>
        <w:bottom w:val="none" w:sz="0" w:space="0" w:color="auto"/>
        <w:right w:val="none" w:sz="0" w:space="0" w:color="auto"/>
      </w:divBdr>
      <w:divsChild>
        <w:div w:id="967130298">
          <w:marLeft w:val="0"/>
          <w:marRight w:val="0"/>
          <w:marTop w:val="0"/>
          <w:marBottom w:val="0"/>
          <w:divBdr>
            <w:top w:val="none" w:sz="0" w:space="0" w:color="auto"/>
            <w:left w:val="none" w:sz="0" w:space="0" w:color="auto"/>
            <w:bottom w:val="none" w:sz="0" w:space="0" w:color="auto"/>
            <w:right w:val="none" w:sz="0" w:space="0" w:color="auto"/>
          </w:divBdr>
          <w:divsChild>
            <w:div w:id="817381849">
              <w:marLeft w:val="0"/>
              <w:marRight w:val="0"/>
              <w:marTop w:val="0"/>
              <w:marBottom w:val="0"/>
              <w:divBdr>
                <w:top w:val="none" w:sz="0" w:space="0" w:color="auto"/>
                <w:left w:val="none" w:sz="0" w:space="0" w:color="auto"/>
                <w:bottom w:val="none" w:sz="0" w:space="0" w:color="auto"/>
                <w:right w:val="none" w:sz="0" w:space="0" w:color="auto"/>
              </w:divBdr>
              <w:divsChild>
                <w:div w:id="1240141769">
                  <w:marLeft w:val="0"/>
                  <w:marRight w:val="0"/>
                  <w:marTop w:val="0"/>
                  <w:marBottom w:val="0"/>
                  <w:divBdr>
                    <w:top w:val="none" w:sz="0" w:space="0" w:color="auto"/>
                    <w:left w:val="none" w:sz="0" w:space="0" w:color="auto"/>
                    <w:bottom w:val="none" w:sz="0" w:space="0" w:color="auto"/>
                    <w:right w:val="none" w:sz="0" w:space="0" w:color="auto"/>
                  </w:divBdr>
                  <w:divsChild>
                    <w:div w:id="745810835">
                      <w:marLeft w:val="0"/>
                      <w:marRight w:val="0"/>
                      <w:marTop w:val="0"/>
                      <w:marBottom w:val="0"/>
                      <w:divBdr>
                        <w:top w:val="none" w:sz="0" w:space="0" w:color="auto"/>
                        <w:left w:val="none" w:sz="0" w:space="0" w:color="auto"/>
                        <w:bottom w:val="none" w:sz="0" w:space="0" w:color="auto"/>
                        <w:right w:val="none" w:sz="0" w:space="0" w:color="auto"/>
                      </w:divBdr>
                      <w:divsChild>
                        <w:div w:id="551885807">
                          <w:marLeft w:val="-225"/>
                          <w:marRight w:val="-225"/>
                          <w:marTop w:val="0"/>
                          <w:marBottom w:val="0"/>
                          <w:divBdr>
                            <w:top w:val="none" w:sz="0" w:space="0" w:color="auto"/>
                            <w:left w:val="none" w:sz="0" w:space="0" w:color="auto"/>
                            <w:bottom w:val="none" w:sz="0" w:space="0" w:color="auto"/>
                            <w:right w:val="none" w:sz="0" w:space="0" w:color="auto"/>
                          </w:divBdr>
                          <w:divsChild>
                            <w:div w:id="958799021">
                              <w:marLeft w:val="0"/>
                              <w:marRight w:val="0"/>
                              <w:marTop w:val="0"/>
                              <w:marBottom w:val="0"/>
                              <w:divBdr>
                                <w:top w:val="none" w:sz="0" w:space="0" w:color="auto"/>
                                <w:left w:val="none" w:sz="0" w:space="0" w:color="auto"/>
                                <w:bottom w:val="none" w:sz="0" w:space="0" w:color="auto"/>
                                <w:right w:val="none" w:sz="0" w:space="0" w:color="auto"/>
                              </w:divBdr>
                              <w:divsChild>
                                <w:div w:id="1951735868">
                                  <w:marLeft w:val="0"/>
                                  <w:marRight w:val="0"/>
                                  <w:marTop w:val="0"/>
                                  <w:marBottom w:val="0"/>
                                  <w:divBdr>
                                    <w:top w:val="none" w:sz="0" w:space="0" w:color="auto"/>
                                    <w:left w:val="none" w:sz="0" w:space="0" w:color="auto"/>
                                    <w:bottom w:val="none" w:sz="0" w:space="0" w:color="auto"/>
                                    <w:right w:val="none" w:sz="0" w:space="0" w:color="auto"/>
                                  </w:divBdr>
                                  <w:divsChild>
                                    <w:div w:id="655232561">
                                      <w:marLeft w:val="0"/>
                                      <w:marRight w:val="0"/>
                                      <w:marTop w:val="0"/>
                                      <w:marBottom w:val="0"/>
                                      <w:divBdr>
                                        <w:top w:val="none" w:sz="0" w:space="0" w:color="auto"/>
                                        <w:left w:val="none" w:sz="0" w:space="0" w:color="auto"/>
                                        <w:bottom w:val="none" w:sz="0" w:space="0" w:color="auto"/>
                                        <w:right w:val="none" w:sz="0" w:space="0" w:color="auto"/>
                                      </w:divBdr>
                                      <w:divsChild>
                                        <w:div w:id="12077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312010">
      <w:bodyDiv w:val="1"/>
      <w:marLeft w:val="0"/>
      <w:marRight w:val="0"/>
      <w:marTop w:val="0"/>
      <w:marBottom w:val="0"/>
      <w:divBdr>
        <w:top w:val="none" w:sz="0" w:space="0" w:color="auto"/>
        <w:left w:val="none" w:sz="0" w:space="0" w:color="auto"/>
        <w:bottom w:val="none" w:sz="0" w:space="0" w:color="auto"/>
        <w:right w:val="none" w:sz="0" w:space="0" w:color="auto"/>
      </w:divBdr>
    </w:div>
    <w:div w:id="1143277510">
      <w:bodyDiv w:val="1"/>
      <w:marLeft w:val="0"/>
      <w:marRight w:val="0"/>
      <w:marTop w:val="0"/>
      <w:marBottom w:val="0"/>
      <w:divBdr>
        <w:top w:val="none" w:sz="0" w:space="0" w:color="auto"/>
        <w:left w:val="none" w:sz="0" w:space="0" w:color="auto"/>
        <w:bottom w:val="none" w:sz="0" w:space="0" w:color="auto"/>
        <w:right w:val="none" w:sz="0" w:space="0" w:color="auto"/>
      </w:divBdr>
    </w:div>
    <w:div w:id="1275400967">
      <w:bodyDiv w:val="1"/>
      <w:marLeft w:val="0"/>
      <w:marRight w:val="0"/>
      <w:marTop w:val="0"/>
      <w:marBottom w:val="0"/>
      <w:divBdr>
        <w:top w:val="none" w:sz="0" w:space="0" w:color="auto"/>
        <w:left w:val="none" w:sz="0" w:space="0" w:color="auto"/>
        <w:bottom w:val="none" w:sz="0" w:space="0" w:color="auto"/>
        <w:right w:val="none" w:sz="0" w:space="0" w:color="auto"/>
      </w:divBdr>
    </w:div>
    <w:div w:id="1308969097">
      <w:bodyDiv w:val="1"/>
      <w:marLeft w:val="0"/>
      <w:marRight w:val="0"/>
      <w:marTop w:val="0"/>
      <w:marBottom w:val="0"/>
      <w:divBdr>
        <w:top w:val="none" w:sz="0" w:space="0" w:color="auto"/>
        <w:left w:val="none" w:sz="0" w:space="0" w:color="auto"/>
        <w:bottom w:val="none" w:sz="0" w:space="0" w:color="auto"/>
        <w:right w:val="none" w:sz="0" w:space="0" w:color="auto"/>
      </w:divBdr>
    </w:div>
    <w:div w:id="1325275449">
      <w:bodyDiv w:val="1"/>
      <w:marLeft w:val="0"/>
      <w:marRight w:val="0"/>
      <w:marTop w:val="0"/>
      <w:marBottom w:val="0"/>
      <w:divBdr>
        <w:top w:val="none" w:sz="0" w:space="0" w:color="auto"/>
        <w:left w:val="none" w:sz="0" w:space="0" w:color="auto"/>
        <w:bottom w:val="none" w:sz="0" w:space="0" w:color="auto"/>
        <w:right w:val="none" w:sz="0" w:space="0" w:color="auto"/>
      </w:divBdr>
    </w:div>
    <w:div w:id="1398628401">
      <w:bodyDiv w:val="1"/>
      <w:marLeft w:val="0"/>
      <w:marRight w:val="0"/>
      <w:marTop w:val="0"/>
      <w:marBottom w:val="0"/>
      <w:divBdr>
        <w:top w:val="none" w:sz="0" w:space="0" w:color="auto"/>
        <w:left w:val="none" w:sz="0" w:space="0" w:color="auto"/>
        <w:bottom w:val="none" w:sz="0" w:space="0" w:color="auto"/>
        <w:right w:val="none" w:sz="0" w:space="0" w:color="auto"/>
      </w:divBdr>
    </w:div>
    <w:div w:id="1413428624">
      <w:bodyDiv w:val="1"/>
      <w:marLeft w:val="0"/>
      <w:marRight w:val="0"/>
      <w:marTop w:val="0"/>
      <w:marBottom w:val="0"/>
      <w:divBdr>
        <w:top w:val="none" w:sz="0" w:space="0" w:color="auto"/>
        <w:left w:val="none" w:sz="0" w:space="0" w:color="auto"/>
        <w:bottom w:val="none" w:sz="0" w:space="0" w:color="auto"/>
        <w:right w:val="none" w:sz="0" w:space="0" w:color="auto"/>
      </w:divBdr>
    </w:div>
    <w:div w:id="1504319081">
      <w:bodyDiv w:val="1"/>
      <w:marLeft w:val="0"/>
      <w:marRight w:val="0"/>
      <w:marTop w:val="0"/>
      <w:marBottom w:val="0"/>
      <w:divBdr>
        <w:top w:val="none" w:sz="0" w:space="0" w:color="auto"/>
        <w:left w:val="none" w:sz="0" w:space="0" w:color="auto"/>
        <w:bottom w:val="none" w:sz="0" w:space="0" w:color="auto"/>
        <w:right w:val="none" w:sz="0" w:space="0" w:color="auto"/>
      </w:divBdr>
    </w:div>
    <w:div w:id="1577324104">
      <w:bodyDiv w:val="1"/>
      <w:marLeft w:val="0"/>
      <w:marRight w:val="0"/>
      <w:marTop w:val="0"/>
      <w:marBottom w:val="0"/>
      <w:divBdr>
        <w:top w:val="none" w:sz="0" w:space="0" w:color="auto"/>
        <w:left w:val="none" w:sz="0" w:space="0" w:color="auto"/>
        <w:bottom w:val="none" w:sz="0" w:space="0" w:color="auto"/>
        <w:right w:val="none" w:sz="0" w:space="0" w:color="auto"/>
      </w:divBdr>
    </w:div>
    <w:div w:id="1606420954">
      <w:bodyDiv w:val="1"/>
      <w:marLeft w:val="0"/>
      <w:marRight w:val="0"/>
      <w:marTop w:val="0"/>
      <w:marBottom w:val="0"/>
      <w:divBdr>
        <w:top w:val="none" w:sz="0" w:space="0" w:color="auto"/>
        <w:left w:val="none" w:sz="0" w:space="0" w:color="auto"/>
        <w:bottom w:val="none" w:sz="0" w:space="0" w:color="auto"/>
        <w:right w:val="none" w:sz="0" w:space="0" w:color="auto"/>
      </w:divBdr>
    </w:div>
    <w:div w:id="1606577570">
      <w:bodyDiv w:val="1"/>
      <w:marLeft w:val="0"/>
      <w:marRight w:val="0"/>
      <w:marTop w:val="0"/>
      <w:marBottom w:val="0"/>
      <w:divBdr>
        <w:top w:val="none" w:sz="0" w:space="0" w:color="auto"/>
        <w:left w:val="none" w:sz="0" w:space="0" w:color="auto"/>
        <w:bottom w:val="none" w:sz="0" w:space="0" w:color="auto"/>
        <w:right w:val="none" w:sz="0" w:space="0" w:color="auto"/>
      </w:divBdr>
    </w:div>
    <w:div w:id="1669939904">
      <w:bodyDiv w:val="1"/>
      <w:marLeft w:val="0"/>
      <w:marRight w:val="0"/>
      <w:marTop w:val="0"/>
      <w:marBottom w:val="0"/>
      <w:divBdr>
        <w:top w:val="none" w:sz="0" w:space="0" w:color="auto"/>
        <w:left w:val="none" w:sz="0" w:space="0" w:color="auto"/>
        <w:bottom w:val="none" w:sz="0" w:space="0" w:color="auto"/>
        <w:right w:val="none" w:sz="0" w:space="0" w:color="auto"/>
      </w:divBdr>
    </w:div>
    <w:div w:id="1677263119">
      <w:bodyDiv w:val="1"/>
      <w:marLeft w:val="0"/>
      <w:marRight w:val="0"/>
      <w:marTop w:val="0"/>
      <w:marBottom w:val="0"/>
      <w:divBdr>
        <w:top w:val="none" w:sz="0" w:space="0" w:color="auto"/>
        <w:left w:val="none" w:sz="0" w:space="0" w:color="auto"/>
        <w:bottom w:val="none" w:sz="0" w:space="0" w:color="auto"/>
        <w:right w:val="none" w:sz="0" w:space="0" w:color="auto"/>
      </w:divBdr>
    </w:div>
    <w:div w:id="1706520376">
      <w:bodyDiv w:val="1"/>
      <w:marLeft w:val="0"/>
      <w:marRight w:val="0"/>
      <w:marTop w:val="0"/>
      <w:marBottom w:val="0"/>
      <w:divBdr>
        <w:top w:val="none" w:sz="0" w:space="0" w:color="auto"/>
        <w:left w:val="none" w:sz="0" w:space="0" w:color="auto"/>
        <w:bottom w:val="none" w:sz="0" w:space="0" w:color="auto"/>
        <w:right w:val="none" w:sz="0" w:space="0" w:color="auto"/>
      </w:divBdr>
    </w:div>
    <w:div w:id="1731802588">
      <w:bodyDiv w:val="1"/>
      <w:marLeft w:val="0"/>
      <w:marRight w:val="0"/>
      <w:marTop w:val="0"/>
      <w:marBottom w:val="0"/>
      <w:divBdr>
        <w:top w:val="none" w:sz="0" w:space="0" w:color="auto"/>
        <w:left w:val="none" w:sz="0" w:space="0" w:color="auto"/>
        <w:bottom w:val="none" w:sz="0" w:space="0" w:color="auto"/>
        <w:right w:val="none" w:sz="0" w:space="0" w:color="auto"/>
      </w:divBdr>
    </w:div>
    <w:div w:id="1854951883">
      <w:bodyDiv w:val="1"/>
      <w:marLeft w:val="0"/>
      <w:marRight w:val="0"/>
      <w:marTop w:val="0"/>
      <w:marBottom w:val="0"/>
      <w:divBdr>
        <w:top w:val="none" w:sz="0" w:space="0" w:color="auto"/>
        <w:left w:val="none" w:sz="0" w:space="0" w:color="auto"/>
        <w:bottom w:val="none" w:sz="0" w:space="0" w:color="auto"/>
        <w:right w:val="none" w:sz="0" w:space="0" w:color="auto"/>
      </w:divBdr>
    </w:div>
    <w:div w:id="1860240897">
      <w:bodyDiv w:val="1"/>
      <w:marLeft w:val="0"/>
      <w:marRight w:val="0"/>
      <w:marTop w:val="0"/>
      <w:marBottom w:val="0"/>
      <w:divBdr>
        <w:top w:val="none" w:sz="0" w:space="0" w:color="auto"/>
        <w:left w:val="none" w:sz="0" w:space="0" w:color="auto"/>
        <w:bottom w:val="none" w:sz="0" w:space="0" w:color="auto"/>
        <w:right w:val="none" w:sz="0" w:space="0" w:color="auto"/>
      </w:divBdr>
    </w:div>
    <w:div w:id="1891960043">
      <w:bodyDiv w:val="1"/>
      <w:marLeft w:val="0"/>
      <w:marRight w:val="0"/>
      <w:marTop w:val="0"/>
      <w:marBottom w:val="0"/>
      <w:divBdr>
        <w:top w:val="none" w:sz="0" w:space="0" w:color="auto"/>
        <w:left w:val="none" w:sz="0" w:space="0" w:color="auto"/>
        <w:bottom w:val="none" w:sz="0" w:space="0" w:color="auto"/>
        <w:right w:val="none" w:sz="0" w:space="0" w:color="auto"/>
      </w:divBdr>
    </w:div>
    <w:div w:id="1958366296">
      <w:bodyDiv w:val="1"/>
      <w:marLeft w:val="0"/>
      <w:marRight w:val="0"/>
      <w:marTop w:val="0"/>
      <w:marBottom w:val="0"/>
      <w:divBdr>
        <w:top w:val="none" w:sz="0" w:space="0" w:color="auto"/>
        <w:left w:val="none" w:sz="0" w:space="0" w:color="auto"/>
        <w:bottom w:val="none" w:sz="0" w:space="0" w:color="auto"/>
        <w:right w:val="none" w:sz="0" w:space="0" w:color="auto"/>
      </w:divBdr>
    </w:div>
    <w:div w:id="1965379633">
      <w:bodyDiv w:val="1"/>
      <w:marLeft w:val="0"/>
      <w:marRight w:val="0"/>
      <w:marTop w:val="0"/>
      <w:marBottom w:val="0"/>
      <w:divBdr>
        <w:top w:val="none" w:sz="0" w:space="0" w:color="auto"/>
        <w:left w:val="none" w:sz="0" w:space="0" w:color="auto"/>
        <w:bottom w:val="none" w:sz="0" w:space="0" w:color="auto"/>
        <w:right w:val="none" w:sz="0" w:space="0" w:color="auto"/>
      </w:divBdr>
    </w:div>
    <w:div w:id="1971323757">
      <w:bodyDiv w:val="1"/>
      <w:marLeft w:val="0"/>
      <w:marRight w:val="0"/>
      <w:marTop w:val="0"/>
      <w:marBottom w:val="0"/>
      <w:divBdr>
        <w:top w:val="none" w:sz="0" w:space="0" w:color="auto"/>
        <w:left w:val="none" w:sz="0" w:space="0" w:color="auto"/>
        <w:bottom w:val="none" w:sz="0" w:space="0" w:color="auto"/>
        <w:right w:val="none" w:sz="0" w:space="0" w:color="auto"/>
      </w:divBdr>
    </w:div>
    <w:div w:id="2004812821">
      <w:bodyDiv w:val="1"/>
      <w:marLeft w:val="0"/>
      <w:marRight w:val="0"/>
      <w:marTop w:val="0"/>
      <w:marBottom w:val="0"/>
      <w:divBdr>
        <w:top w:val="none" w:sz="0" w:space="0" w:color="auto"/>
        <w:left w:val="none" w:sz="0" w:space="0" w:color="auto"/>
        <w:bottom w:val="none" w:sz="0" w:space="0" w:color="auto"/>
        <w:right w:val="none" w:sz="0" w:space="0" w:color="auto"/>
      </w:divBdr>
    </w:div>
    <w:div w:id="2039163928">
      <w:bodyDiv w:val="1"/>
      <w:marLeft w:val="0"/>
      <w:marRight w:val="0"/>
      <w:marTop w:val="0"/>
      <w:marBottom w:val="0"/>
      <w:divBdr>
        <w:top w:val="none" w:sz="0" w:space="0" w:color="auto"/>
        <w:left w:val="none" w:sz="0" w:space="0" w:color="auto"/>
        <w:bottom w:val="none" w:sz="0" w:space="0" w:color="auto"/>
        <w:right w:val="none" w:sz="0" w:space="0" w:color="auto"/>
      </w:divBdr>
    </w:div>
    <w:div w:id="2049407522">
      <w:bodyDiv w:val="1"/>
      <w:marLeft w:val="0"/>
      <w:marRight w:val="0"/>
      <w:marTop w:val="0"/>
      <w:marBottom w:val="0"/>
      <w:divBdr>
        <w:top w:val="none" w:sz="0" w:space="0" w:color="auto"/>
        <w:left w:val="none" w:sz="0" w:space="0" w:color="auto"/>
        <w:bottom w:val="none" w:sz="0" w:space="0" w:color="auto"/>
        <w:right w:val="none" w:sz="0" w:space="0" w:color="auto"/>
      </w:divBdr>
    </w:div>
    <w:div w:id="2070688068">
      <w:bodyDiv w:val="1"/>
      <w:marLeft w:val="0"/>
      <w:marRight w:val="0"/>
      <w:marTop w:val="0"/>
      <w:marBottom w:val="0"/>
      <w:divBdr>
        <w:top w:val="none" w:sz="0" w:space="0" w:color="auto"/>
        <w:left w:val="none" w:sz="0" w:space="0" w:color="auto"/>
        <w:bottom w:val="none" w:sz="0" w:space="0" w:color="auto"/>
        <w:right w:val="none" w:sz="0" w:space="0" w:color="auto"/>
      </w:divBdr>
    </w:div>
    <w:div w:id="2099595339">
      <w:bodyDiv w:val="1"/>
      <w:marLeft w:val="0"/>
      <w:marRight w:val="0"/>
      <w:marTop w:val="0"/>
      <w:marBottom w:val="0"/>
      <w:divBdr>
        <w:top w:val="none" w:sz="0" w:space="0" w:color="auto"/>
        <w:left w:val="none" w:sz="0" w:space="0" w:color="auto"/>
        <w:bottom w:val="none" w:sz="0" w:space="0" w:color="auto"/>
        <w:right w:val="none" w:sz="0" w:space="0" w:color="auto"/>
      </w:divBdr>
    </w:div>
    <w:div w:id="211801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ipq.com" TargetMode="External"/><Relationship Id="rId21" Type="http://schemas.openxmlformats.org/officeDocument/2006/relationships/hyperlink" Target="http://www.ccsi.ca" TargetMode="External"/><Relationship Id="rId42" Type="http://schemas.openxmlformats.org/officeDocument/2006/relationships/oleObject" Target="embeddings/oleObject1.bin"/><Relationship Id="rId47" Type="http://schemas.openxmlformats.org/officeDocument/2006/relationships/hyperlink" Target="mailto:Myriam.Bernier@mapaq.gouv.qc.ca" TargetMode="External"/><Relationship Id="rId63" Type="http://schemas.openxmlformats.org/officeDocument/2006/relationships/footer" Target="footer5.xml"/><Relationship Id="rId68" Type="http://schemas.openxmlformats.org/officeDocument/2006/relationships/hyperlink" Target="mailto:acazavan@leseleveursdeporcs.quebec" TargetMode="External"/><Relationship Id="rId84" Type="http://schemas.openxmlformats.org/officeDocument/2006/relationships/footer" Target="footer6.xml"/><Relationship Id="rId89" Type="http://schemas.openxmlformats.org/officeDocument/2006/relationships/hyperlink" Target="mailto:lea.grahovac@gmail.com" TargetMode="External"/><Relationship Id="rId16" Type="http://schemas.openxmlformats.org/officeDocument/2006/relationships/hyperlink" Target="http://www.amvpq.org/" TargetMode="External"/><Relationship Id="rId107" Type="http://schemas.openxmlformats.org/officeDocument/2006/relationships/theme" Target="theme/theme1.xml"/><Relationship Id="rId11" Type="http://schemas.openxmlformats.org/officeDocument/2006/relationships/hyperlink" Target="http://www.inspection.gc.ca" TargetMode="External"/><Relationship Id="rId32" Type="http://schemas.openxmlformats.org/officeDocument/2006/relationships/hyperlink" Target="http://www.mapaq.gouv.qc.ca" TargetMode="External"/><Relationship Id="rId37" Type="http://schemas.microsoft.com/office/2011/relationships/commentsExtended" Target="commentsExtended.xml"/><Relationship Id="rId53" Type="http://schemas.openxmlformats.org/officeDocument/2006/relationships/hyperlink" Target="http://www.msss.gouv.qc.ca" TargetMode="External"/><Relationship Id="rId58" Type="http://schemas.openxmlformats.org/officeDocument/2006/relationships/hyperlink" Target="http://www.inspection.gc.ca" TargetMode="External"/><Relationship Id="rId74" Type="http://schemas.openxmlformats.org/officeDocument/2006/relationships/hyperlink" Target="mailto:jeanfrancois.bolduc@inspection.gc.ca" TargetMode="External"/><Relationship Id="rId79" Type="http://schemas.openxmlformats.org/officeDocument/2006/relationships/hyperlink" Target="mailto:yohan.dallaire-boily@mapaq.gouv.qc.ca" TargetMode="External"/><Relationship Id="rId102" Type="http://schemas.openxmlformats.org/officeDocument/2006/relationships/hyperlink" Target="https://www.agrireseau.net/porc/documents" TargetMode="External"/><Relationship Id="rId5" Type="http://schemas.openxmlformats.org/officeDocument/2006/relationships/webSettings" Target="webSettings.xml"/><Relationship Id="rId90" Type="http://schemas.openxmlformats.org/officeDocument/2006/relationships/hyperlink" Target="mailto:creaghan@videotron.ca" TargetMode="External"/><Relationship Id="rId95" Type="http://schemas.openxmlformats.org/officeDocument/2006/relationships/hyperlink" Target="https://www.mapaq.gouv.qc.ca/fr/Productions/Production/Pages/Porc.aspx" TargetMode="External"/><Relationship Id="rId22" Type="http://schemas.openxmlformats.org/officeDocument/2006/relationships/hyperlink" Target="http://www.commercedetail.org" TargetMode="External"/><Relationship Id="rId27" Type="http://schemas.openxmlformats.org/officeDocument/2006/relationships/hyperlink" Target="http://www.conseiltaq.com/" TargetMode="External"/><Relationship Id="rId43" Type="http://schemas.openxmlformats.org/officeDocument/2006/relationships/image" Target="media/image3.emf"/><Relationship Id="rId48" Type="http://schemas.openxmlformats.org/officeDocument/2006/relationships/hyperlink" Target="http://www.inspection.gc.ca/animaux/animaux-terrestres/maladies/fra/1300388388234/1300388449143" TargetMode="External"/><Relationship Id="rId64" Type="http://schemas.openxmlformats.org/officeDocument/2006/relationships/hyperlink" Target="mailto:Helene.Trepanier@mapaq.gouv.qc.ca" TargetMode="External"/><Relationship Id="rId69" Type="http://schemas.openxmlformats.org/officeDocument/2006/relationships/hyperlink" Target="mailto:Samar.Gharib@sollio.coop" TargetMode="External"/><Relationship Id="rId80" Type="http://schemas.openxmlformats.org/officeDocument/2006/relationships/hyperlink" Target="mailto:mgenest@tactconseil.ca" TargetMode="External"/><Relationship Id="rId85" Type="http://schemas.openxmlformats.org/officeDocument/2006/relationships/footer" Target="footer7.xml"/><Relationship Id="rId12" Type="http://schemas.openxmlformats.org/officeDocument/2006/relationships/hyperlink" Target="http://www.veterinairesaucanada.net" TargetMode="External"/><Relationship Id="rId17" Type="http://schemas.openxmlformats.org/officeDocument/2006/relationships/hyperlink" Target="http://www.anacan.org" TargetMode="External"/><Relationship Id="rId33" Type="http://schemas.openxmlformats.org/officeDocument/2006/relationships/hyperlink" Target="http://www.omvq.qc.ca/" TargetMode="External"/><Relationship Id="rId38" Type="http://schemas.microsoft.com/office/2016/09/relationships/commentsIds" Target="commentsIds.xml"/><Relationship Id="rId59" Type="http://schemas.openxmlformats.org/officeDocument/2006/relationships/hyperlink" Target="https://www.inspection.gc.ca/sante-des-animaux/animaux-terrestres/maladies/declaration-obligatoire/peste-porcine-africaine/fra/1306983245302/1306983373952" TargetMode="External"/><Relationship Id="rId103" Type="http://schemas.openxmlformats.org/officeDocument/2006/relationships/footer" Target="footer10.xml"/><Relationship Id="rId20" Type="http://schemas.openxmlformats.org/officeDocument/2006/relationships/hyperlink" Target="http://www.aviaquebec.ca" TargetMode="External"/><Relationship Id="rId41" Type="http://schemas.openxmlformats.org/officeDocument/2006/relationships/image" Target="media/image2.emf"/><Relationship Id="rId54" Type="http://schemas.openxmlformats.org/officeDocument/2006/relationships/hyperlink" Target="https://www.canada.ca/fr/sante-publique.html" TargetMode="External"/><Relationship Id="rId62" Type="http://schemas.openxmlformats.org/officeDocument/2006/relationships/hyperlink" Target="mailto:nachida.karaslimane@cision.com" TargetMode="External"/><Relationship Id="rId70" Type="http://schemas.openxmlformats.org/officeDocument/2006/relationships/hyperlink" Target="mailto:stephaniequintin@olymel.com" TargetMode="External"/><Relationship Id="rId75" Type="http://schemas.openxmlformats.org/officeDocument/2006/relationships/hyperlink" Target="mailto:Melanie.cardin@inspection.gc.ca" TargetMode="External"/><Relationship Id="rId83" Type="http://schemas.openxmlformats.org/officeDocument/2006/relationships/hyperlink" Target="mailto:stephaniequintin@olymel.com" TargetMode="External"/><Relationship Id="rId88" Type="http://schemas.openxmlformats.org/officeDocument/2006/relationships/header" Target="header4.xml"/><Relationship Id="rId91" Type="http://schemas.openxmlformats.org/officeDocument/2006/relationships/footer" Target="footer8.xml"/><Relationship Id="rId96" Type="http://schemas.openxmlformats.org/officeDocument/2006/relationships/hyperlink" Target="https://www.mapaq.gouv.qc.ca/fr/Productions/santeanimale/Pages/Santeanimale.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daq.qc.ca" TargetMode="External"/><Relationship Id="rId23" Type="http://schemas.openxmlformats.org/officeDocument/2006/relationships/hyperlink" Target="http://www.cpc-ccp.com" TargetMode="External"/><Relationship Id="rId28" Type="http://schemas.openxmlformats.org/officeDocument/2006/relationships/hyperlink" Target="http://www.cmc-cvc.com" TargetMode="External"/><Relationship Id="rId36" Type="http://schemas.openxmlformats.org/officeDocument/2006/relationships/comments" Target="comments.xml"/><Relationship Id="rId49" Type="http://schemas.openxmlformats.org/officeDocument/2006/relationships/hyperlink" Target="http://www.inspection.gc.ca/animaux/animaux-terrestres/maladies/declaration-obligatoire/peste-porcine-africaine/fra/1306983245302/1306983373952" TargetMode="External"/><Relationship Id="rId57" Type="http://schemas.openxmlformats.org/officeDocument/2006/relationships/hyperlink" Target="https://www.agrireseau.net/porc/documents" TargetMode="External"/><Relationship Id="rId106" Type="http://schemas.microsoft.com/office/2011/relationships/people" Target="people.xml"/><Relationship Id="rId10" Type="http://schemas.openxmlformats.org/officeDocument/2006/relationships/header" Target="header1.xml"/><Relationship Id="rId31" Type="http://schemas.openxmlformats.org/officeDocument/2006/relationships/hyperlink" Target="http://www.medvet.umontreal.ca" TargetMode="External"/><Relationship Id="rId44" Type="http://schemas.openxmlformats.org/officeDocument/2006/relationships/oleObject" Target="embeddings/oleObject2.bin"/><Relationship Id="rId52" Type="http://schemas.openxmlformats.org/officeDocument/2006/relationships/hyperlink" Target="https://www.cpc-ccp.com/francais/african-swine-fever" TargetMode="External"/><Relationship Id="rId60" Type="http://schemas.openxmlformats.org/officeDocument/2006/relationships/hyperlink" Target="http://www.newswire.ca" TargetMode="External"/><Relationship Id="rId65" Type="http://schemas.openxmlformats.org/officeDocument/2006/relationships/hyperlink" Target="mailto:Claudia.Gagne-Fortin@mapaq.gouv.qc.ca" TargetMode="External"/><Relationship Id="rId73" Type="http://schemas.openxmlformats.org/officeDocument/2006/relationships/hyperlink" Target="mailto:sebastien.lacroix@aqinac.com" TargetMode="External"/><Relationship Id="rId78" Type="http://schemas.openxmlformats.org/officeDocument/2006/relationships/hyperlink" Target="mailto:" TargetMode="External"/><Relationship Id="rId81" Type="http://schemas.openxmlformats.org/officeDocument/2006/relationships/hyperlink" Target="mailto:stephaniepoitras@alimentsasta.com" TargetMode="External"/><Relationship Id="rId86" Type="http://schemas.openxmlformats.org/officeDocument/2006/relationships/header" Target="header2.xml"/><Relationship Id="rId94" Type="http://schemas.openxmlformats.org/officeDocument/2006/relationships/hyperlink" Target="http://www.inspection.gc.ca/animaux/animaux-terrestres/maladies/declaration-obligatoire/peste-porcine-africaine/fra/1306983245302/1306983373952" TargetMode="External"/><Relationship Id="rId99" Type="http://schemas.openxmlformats.org/officeDocument/2006/relationships/hyperlink" Target="https://www.canada.ca/fr/sante-publique.html" TargetMode="External"/><Relationship Id="rId101" Type="http://schemas.openxmlformats.org/officeDocument/2006/relationships/hyperlink" Target="https://www.oie.int/fr/sante-animale-dans-le-monde/maladies-animales/african-swine-fever/"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cabv.ca" TargetMode="External"/><Relationship Id="rId18" Type="http://schemas.openxmlformats.org/officeDocument/2006/relationships/hyperlink" Target="http://www.aqinac.com" TargetMode="External"/><Relationship Id="rId39" Type="http://schemas.microsoft.com/office/2018/08/relationships/commentsExtensible" Target="commentsExtensible.xml"/><Relationship Id="rId34" Type="http://schemas.openxmlformats.org/officeDocument/2006/relationships/hyperlink" Target="http://www.msp.gouv.qc.ca/" TargetMode="External"/><Relationship Id="rId50" Type="http://schemas.openxmlformats.org/officeDocument/2006/relationships/hyperlink" Target="https://www.mapaq.gouv.qc.ca/fr/Productions/Production/Pages/Porc.aspx" TargetMode="External"/><Relationship Id="rId55" Type="http://schemas.openxmlformats.org/officeDocument/2006/relationships/hyperlink" Target="http://www.oie.int/fr" TargetMode="External"/><Relationship Id="rId76" Type="http://schemas.openxmlformats.org/officeDocument/2006/relationships/hyperlink" Target="mailto:marc.touchette@inspection.gc.ca" TargetMode="External"/><Relationship Id="rId97" Type="http://schemas.openxmlformats.org/officeDocument/2006/relationships/hyperlink" Target="https://www.cpc-ccp.com/francais/african-swine-fever" TargetMode="External"/><Relationship Id="rId104"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mailto:gquiroz@upa.qc.ca" TargetMode="External"/><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hyperlink" Target="http://www.leseleveursdeporcsduquebec.com/" TargetMode="External"/><Relationship Id="rId24" Type="http://schemas.openxmlformats.org/officeDocument/2006/relationships/hyperlink" Target="http://www.cdpq.ca" TargetMode="External"/><Relationship Id="rId40" Type="http://schemas.openxmlformats.org/officeDocument/2006/relationships/footer" Target="footer3.xml"/><Relationship Id="rId45" Type="http://schemas.openxmlformats.org/officeDocument/2006/relationships/footer" Target="footer4.xml"/><Relationship Id="rId66" Type="http://schemas.openxmlformats.org/officeDocument/2006/relationships/hyperlink" Target="mailto:relationsdepresse@mapaq.gouv.qc.ca" TargetMode="External"/><Relationship Id="rId87" Type="http://schemas.openxmlformats.org/officeDocument/2006/relationships/header" Target="header3.xml"/><Relationship Id="rId61" Type="http://schemas.openxmlformats.org/officeDocument/2006/relationships/hyperlink" Target="mailto:scmtl@newswire.ca" TargetMode="External"/><Relationship Id="rId82" Type="http://schemas.openxmlformats.org/officeDocument/2006/relationships/hyperlink" Target="mailto:julie.lamontagne@dubreton.com" TargetMode="External"/><Relationship Id="rId19" Type="http://schemas.openxmlformats.org/officeDocument/2006/relationships/hyperlink" Target="http://www.aqtav.org" TargetMode="External"/><Relationship Id="rId14" Type="http://schemas.openxmlformats.org/officeDocument/2006/relationships/hyperlink" Target="http://www.casv-acvp.ca" TargetMode="External"/><Relationship Id="rId30" Type="http://schemas.openxmlformats.org/officeDocument/2006/relationships/hyperlink" Target="http://www.cfig.ca/" TargetMode="External"/><Relationship Id="rId35" Type="http://schemas.openxmlformats.org/officeDocument/2006/relationships/hyperlink" Target="http://www.upa.qc.ca" TargetMode="External"/><Relationship Id="rId56" Type="http://schemas.openxmlformats.org/officeDocument/2006/relationships/hyperlink" Target="https://www.oie.int/fr/sante-animale-dans-le-monde/maladies-animales/african-swine-fever/" TargetMode="External"/><Relationship Id="rId77" Type="http://schemas.openxmlformats.org/officeDocument/2006/relationships/hyperlink" Target="mailto:" TargetMode="External"/><Relationship Id="rId100" Type="http://schemas.openxmlformats.org/officeDocument/2006/relationships/hyperlink" Target="http://www.oie.int/fr" TargetMode="Externa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mapaq.gouv.qc.ca/fr/Productions/santeanimale/Pages/Santeanimale.aspx" TargetMode="External"/><Relationship Id="rId72" Type="http://schemas.openxmlformats.org/officeDocument/2006/relationships/hyperlink" Target="mailto:cynthia.vallee@aqinac.com" TargetMode="External"/><Relationship Id="rId93" Type="http://schemas.openxmlformats.org/officeDocument/2006/relationships/hyperlink" Target="http://www.inspection.gc.ca/animaux/animaux-terrestres/maladies/fra/1300388388234/1300388449143" TargetMode="External"/><Relationship Id="rId98" Type="http://schemas.openxmlformats.org/officeDocument/2006/relationships/hyperlink" Target="http://www.msss.gouv.qc.ca" TargetMode="External"/><Relationship Id="rId3" Type="http://schemas.openxmlformats.org/officeDocument/2006/relationships/styles" Target="styles.xml"/><Relationship Id="rId25" Type="http://schemas.openxmlformats.org/officeDocument/2006/relationships/hyperlink" Target="http://www.canadapork.com/fr" TargetMode="External"/><Relationship Id="rId46" Type="http://schemas.openxmlformats.org/officeDocument/2006/relationships/hyperlink" Target="mailto:Chantal.Proulx@mapaq.gouv.qc.ca" TargetMode="External"/><Relationship Id="rId67" Type="http://schemas.openxmlformats.org/officeDocument/2006/relationships/hyperlink" Target="mailto:tdeslauriers@leseleveursdeporcs.queb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61AC2-9CEE-4F05-8968-9CC19A3FE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29</Pages>
  <Words>4895</Words>
  <Characters>26926</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TABLE DES MATIÈRES</vt:lpstr>
    </vt:vector>
  </TitlesOfParts>
  <Company>Hewlett-Packard</Company>
  <LinksUpToDate>false</LinksUpToDate>
  <CharactersWithSpaces>31758</CharactersWithSpaces>
  <SharedDoc>false</SharedDoc>
  <HLinks>
    <vt:vector size="1686" baseType="variant">
      <vt:variant>
        <vt:i4>7798860</vt:i4>
      </vt:variant>
      <vt:variant>
        <vt:i4>937</vt:i4>
      </vt:variant>
      <vt:variant>
        <vt:i4>0</vt:i4>
      </vt:variant>
      <vt:variant>
        <vt:i4>5</vt:i4>
      </vt:variant>
      <vt:variant>
        <vt:lpwstr>http://www.oie.int/fr/fr_index.htm</vt:lpwstr>
      </vt:variant>
      <vt:variant>
        <vt:lpwstr/>
      </vt:variant>
      <vt:variant>
        <vt:i4>6094937</vt:i4>
      </vt:variant>
      <vt:variant>
        <vt:i4>934</vt:i4>
      </vt:variant>
      <vt:variant>
        <vt:i4>0</vt:i4>
      </vt:variant>
      <vt:variant>
        <vt:i4>5</vt:i4>
      </vt:variant>
      <vt:variant>
        <vt:lpwstr>http://www.phac-aspc.gc.ca/index-fra.php</vt:lpwstr>
      </vt:variant>
      <vt:variant>
        <vt:lpwstr/>
      </vt:variant>
      <vt:variant>
        <vt:i4>3932268</vt:i4>
      </vt:variant>
      <vt:variant>
        <vt:i4>931</vt:i4>
      </vt:variant>
      <vt:variant>
        <vt:i4>0</vt:i4>
      </vt:variant>
      <vt:variant>
        <vt:i4>5</vt:i4>
      </vt:variant>
      <vt:variant>
        <vt:lpwstr>http://www.msss.gouv.qc.ca/</vt:lpwstr>
      </vt:variant>
      <vt:variant>
        <vt:lpwstr/>
      </vt:variant>
      <vt:variant>
        <vt:i4>1966094</vt:i4>
      </vt:variant>
      <vt:variant>
        <vt:i4>928</vt:i4>
      </vt:variant>
      <vt:variant>
        <vt:i4>0</vt:i4>
      </vt:variant>
      <vt:variant>
        <vt:i4>5</vt:i4>
      </vt:variant>
      <vt:variant>
        <vt:lpwstr>http://www.mapaq.gouv.qc.ca/Fr/Ministere/Info/structures/DGA/CQIASA/INSA/INSA.htm</vt:lpwstr>
      </vt:variant>
      <vt:variant>
        <vt:lpwstr/>
      </vt:variant>
      <vt:variant>
        <vt:i4>2359394</vt:i4>
      </vt:variant>
      <vt:variant>
        <vt:i4>925</vt:i4>
      </vt:variant>
      <vt:variant>
        <vt:i4>0</vt:i4>
      </vt:variant>
      <vt:variant>
        <vt:i4>5</vt:i4>
      </vt:variant>
      <vt:variant>
        <vt:lpwstr>http://www.mapaq.gouv.qc.ca/Fr/Productions/</vt:lpwstr>
      </vt:variant>
      <vt:variant>
        <vt:lpwstr/>
      </vt:variant>
      <vt:variant>
        <vt:i4>3604599</vt:i4>
      </vt:variant>
      <vt:variant>
        <vt:i4>922</vt:i4>
      </vt:variant>
      <vt:variant>
        <vt:i4>0</vt:i4>
      </vt:variant>
      <vt:variant>
        <vt:i4>5</vt:i4>
      </vt:variant>
      <vt:variant>
        <vt:lpwstr>http://www.inspection.gc.ca/francais/anima/disemala/disemalaf.shtml</vt:lpwstr>
      </vt:variant>
      <vt:variant>
        <vt:lpwstr/>
      </vt:variant>
      <vt:variant>
        <vt:i4>4653069</vt:i4>
      </vt:variant>
      <vt:variant>
        <vt:i4>919</vt:i4>
      </vt:variant>
      <vt:variant>
        <vt:i4>0</vt:i4>
      </vt:variant>
      <vt:variant>
        <vt:i4>5</vt:i4>
      </vt:variant>
      <vt:variant>
        <vt:lpwstr>http://www.agrireseau.qc.ca/porc/default.aspx</vt:lpwstr>
      </vt:variant>
      <vt:variant>
        <vt:lpwstr/>
      </vt:variant>
      <vt:variant>
        <vt:i4>7995485</vt:i4>
      </vt:variant>
      <vt:variant>
        <vt:i4>916</vt:i4>
      </vt:variant>
      <vt:variant>
        <vt:i4>0</vt:i4>
      </vt:variant>
      <vt:variant>
        <vt:i4>5</vt:i4>
      </vt:variant>
      <vt:variant>
        <vt:lpwstr>mailto:creaghan@videotron.ca</vt:lpwstr>
      </vt:variant>
      <vt:variant>
        <vt:lpwstr/>
      </vt:variant>
      <vt:variant>
        <vt:i4>6422535</vt:i4>
      </vt:variant>
      <vt:variant>
        <vt:i4>913</vt:i4>
      </vt:variant>
      <vt:variant>
        <vt:i4>0</vt:i4>
      </vt:variant>
      <vt:variant>
        <vt:i4>5</vt:i4>
      </vt:variant>
      <vt:variant>
        <vt:lpwstr>mailto:lea.grahovac@gmail.com</vt:lpwstr>
      </vt:variant>
      <vt:variant>
        <vt:lpwstr/>
      </vt:variant>
      <vt:variant>
        <vt:i4>6946821</vt:i4>
      </vt:variant>
      <vt:variant>
        <vt:i4>910</vt:i4>
      </vt:variant>
      <vt:variant>
        <vt:i4>0</vt:i4>
      </vt:variant>
      <vt:variant>
        <vt:i4>5</vt:i4>
      </vt:variant>
      <vt:variant>
        <vt:lpwstr>mailto:vid-ham@hotmail.com</vt:lpwstr>
      </vt:variant>
      <vt:variant>
        <vt:lpwstr/>
      </vt:variant>
      <vt:variant>
        <vt:i4>3866690</vt:i4>
      </vt:variant>
      <vt:variant>
        <vt:i4>907</vt:i4>
      </vt:variant>
      <vt:variant>
        <vt:i4>0</vt:i4>
      </vt:variant>
      <vt:variant>
        <vt:i4>5</vt:i4>
      </vt:variant>
      <vt:variant>
        <vt:lpwstr>mailto:louis.dezainde@cgocable.ca</vt:lpwstr>
      </vt:variant>
      <vt:variant>
        <vt:lpwstr/>
      </vt:variant>
      <vt:variant>
        <vt:i4>2686978</vt:i4>
      </vt:variant>
      <vt:variant>
        <vt:i4>904</vt:i4>
      </vt:variant>
      <vt:variant>
        <vt:i4>0</vt:i4>
      </vt:variant>
      <vt:variant>
        <vt:i4>5</vt:i4>
      </vt:variant>
      <vt:variant>
        <vt:lpwstr>mailto:ginojean@globetrotter.net</vt:lpwstr>
      </vt:variant>
      <vt:variant>
        <vt:lpwstr/>
      </vt:variant>
      <vt:variant>
        <vt:i4>4456504</vt:i4>
      </vt:variant>
      <vt:variant>
        <vt:i4>901</vt:i4>
      </vt:variant>
      <vt:variant>
        <vt:i4>0</vt:i4>
      </vt:variant>
      <vt:variant>
        <vt:i4>5</vt:i4>
      </vt:variant>
      <vt:variant>
        <vt:lpwstr>mailto:fcasault@maheu-maheu.com</vt:lpwstr>
      </vt:variant>
      <vt:variant>
        <vt:lpwstr/>
      </vt:variant>
      <vt:variant>
        <vt:i4>2424892</vt:i4>
      </vt:variant>
      <vt:variant>
        <vt:i4>898</vt:i4>
      </vt:variant>
      <vt:variant>
        <vt:i4>0</vt:i4>
      </vt:variant>
      <vt:variant>
        <vt:i4>5</vt:i4>
      </vt:variant>
      <vt:variant>
        <vt:lpwstr>http://www.maheu-maheu.com/</vt:lpwstr>
      </vt:variant>
      <vt:variant>
        <vt:lpwstr/>
      </vt:variant>
      <vt:variant>
        <vt:i4>721010</vt:i4>
      </vt:variant>
      <vt:variant>
        <vt:i4>895</vt:i4>
      </vt:variant>
      <vt:variant>
        <vt:i4>0</vt:i4>
      </vt:variant>
      <vt:variant>
        <vt:i4>5</vt:i4>
      </vt:variant>
      <vt:variant>
        <vt:lpwstr>mailto:mstpierre@maheu-maheu.com</vt:lpwstr>
      </vt:variant>
      <vt:variant>
        <vt:lpwstr/>
      </vt:variant>
      <vt:variant>
        <vt:i4>2097152</vt:i4>
      </vt:variant>
      <vt:variant>
        <vt:i4>892</vt:i4>
      </vt:variant>
      <vt:variant>
        <vt:i4>0</vt:i4>
      </vt:variant>
      <vt:variant>
        <vt:i4>5</vt:i4>
      </vt:variant>
      <vt:variant>
        <vt:lpwstr>mailto:Kevingiguere54@hotmail.com</vt:lpwstr>
      </vt:variant>
      <vt:variant>
        <vt:lpwstr/>
      </vt:variant>
      <vt:variant>
        <vt:i4>4259875</vt:i4>
      </vt:variant>
      <vt:variant>
        <vt:i4>889</vt:i4>
      </vt:variant>
      <vt:variant>
        <vt:i4>0</vt:i4>
      </vt:variant>
      <vt:variant>
        <vt:i4>5</vt:i4>
      </vt:variant>
      <vt:variant>
        <vt:lpwstr>mailto:Lavotech1@hotmail.com</vt:lpwstr>
      </vt:variant>
      <vt:variant>
        <vt:lpwstr/>
      </vt:variant>
      <vt:variant>
        <vt:i4>852029</vt:i4>
      </vt:variant>
      <vt:variant>
        <vt:i4>886</vt:i4>
      </vt:variant>
      <vt:variant>
        <vt:i4>0</vt:i4>
      </vt:variant>
      <vt:variant>
        <vt:i4>5</vt:i4>
      </vt:variant>
      <vt:variant>
        <vt:lpwstr>mailto:pierre@groupecameron.com</vt:lpwstr>
      </vt:variant>
      <vt:variant>
        <vt:lpwstr/>
      </vt:variant>
      <vt:variant>
        <vt:i4>393285</vt:i4>
      </vt:variant>
      <vt:variant>
        <vt:i4>883</vt:i4>
      </vt:variant>
      <vt:variant>
        <vt:i4>0</vt:i4>
      </vt:variant>
      <vt:variant>
        <vt:i4>5</vt:i4>
      </vt:variant>
      <vt:variant>
        <vt:lpwstr>http://www.groupecameron.com/fr/</vt:lpwstr>
      </vt:variant>
      <vt:variant>
        <vt:lpwstr/>
      </vt:variant>
      <vt:variant>
        <vt:i4>1769533</vt:i4>
      </vt:variant>
      <vt:variant>
        <vt:i4>880</vt:i4>
      </vt:variant>
      <vt:variant>
        <vt:i4>0</vt:i4>
      </vt:variant>
      <vt:variant>
        <vt:i4>5</vt:i4>
      </vt:variant>
      <vt:variant>
        <vt:lpwstr>mailto:pracine@groupecameron.com</vt:lpwstr>
      </vt:variant>
      <vt:variant>
        <vt:lpwstr/>
      </vt:variant>
      <vt:variant>
        <vt:i4>4587559</vt:i4>
      </vt:variant>
      <vt:variant>
        <vt:i4>877</vt:i4>
      </vt:variant>
      <vt:variant>
        <vt:i4>0</vt:i4>
      </vt:variant>
      <vt:variant>
        <vt:i4>5</vt:i4>
      </vt:variant>
      <vt:variant>
        <vt:lpwstr>mailto:sylvie.champagne@fumigex.ca</vt:lpwstr>
      </vt:variant>
      <vt:variant>
        <vt:lpwstr/>
      </vt:variant>
      <vt:variant>
        <vt:i4>2424904</vt:i4>
      </vt:variant>
      <vt:variant>
        <vt:i4>874</vt:i4>
      </vt:variant>
      <vt:variant>
        <vt:i4>0</vt:i4>
      </vt:variant>
      <vt:variant>
        <vt:i4>5</vt:i4>
      </vt:variant>
      <vt:variant>
        <vt:lpwstr>mailto:Francis.marcot@cgocable.ca</vt:lpwstr>
      </vt:variant>
      <vt:variant>
        <vt:lpwstr/>
      </vt:variant>
      <vt:variant>
        <vt:i4>5898300</vt:i4>
      </vt:variant>
      <vt:variant>
        <vt:i4>871</vt:i4>
      </vt:variant>
      <vt:variant>
        <vt:i4>0</vt:i4>
      </vt:variant>
      <vt:variant>
        <vt:i4>5</vt:i4>
      </vt:variant>
      <vt:variant>
        <vt:lpwstr>mailto:Yannick.pelletier@parkland.ca</vt:lpwstr>
      </vt:variant>
      <vt:variant>
        <vt:lpwstr/>
      </vt:variant>
      <vt:variant>
        <vt:i4>5439536</vt:i4>
      </vt:variant>
      <vt:variant>
        <vt:i4>868</vt:i4>
      </vt:variant>
      <vt:variant>
        <vt:i4>0</vt:i4>
      </vt:variant>
      <vt:variant>
        <vt:i4>5</vt:i4>
      </vt:variant>
      <vt:variant>
        <vt:lpwstr>mailto:Marc.fournier@filgo.ca</vt:lpwstr>
      </vt:variant>
      <vt:variant>
        <vt:lpwstr/>
      </vt:variant>
      <vt:variant>
        <vt:i4>7929935</vt:i4>
      </vt:variant>
      <vt:variant>
        <vt:i4>865</vt:i4>
      </vt:variant>
      <vt:variant>
        <vt:i4>0</vt:i4>
      </vt:variant>
      <vt:variant>
        <vt:i4>5</vt:i4>
      </vt:variant>
      <vt:variant>
        <vt:lpwstr>mailto:Annie.faucher@filgo-sonic.ca</vt:lpwstr>
      </vt:variant>
      <vt:variant>
        <vt:lpwstr/>
      </vt:variant>
      <vt:variant>
        <vt:i4>1507372</vt:i4>
      </vt:variant>
      <vt:variant>
        <vt:i4>862</vt:i4>
      </vt:variant>
      <vt:variant>
        <vt:i4>0</vt:i4>
      </vt:variant>
      <vt:variant>
        <vt:i4>5</vt:i4>
      </vt:variant>
      <vt:variant>
        <vt:lpwstr>mailto:Mathieu.gingras@filgo-sonic.ca</vt:lpwstr>
      </vt:variant>
      <vt:variant>
        <vt:lpwstr/>
      </vt:variant>
      <vt:variant>
        <vt:i4>7602246</vt:i4>
      </vt:variant>
      <vt:variant>
        <vt:i4>859</vt:i4>
      </vt:variant>
      <vt:variant>
        <vt:i4>0</vt:i4>
      </vt:variant>
      <vt:variant>
        <vt:i4>5</vt:i4>
      </vt:variant>
      <vt:variant>
        <vt:lpwstr>mailto:mathieu@richardlortiefils.ca</vt:lpwstr>
      </vt:variant>
      <vt:variant>
        <vt:lpwstr/>
      </vt:variant>
      <vt:variant>
        <vt:i4>2097183</vt:i4>
      </vt:variant>
      <vt:variant>
        <vt:i4>856</vt:i4>
      </vt:variant>
      <vt:variant>
        <vt:i4>0</vt:i4>
      </vt:variant>
      <vt:variant>
        <vt:i4>5</vt:i4>
      </vt:variant>
      <vt:variant>
        <vt:lpwstr>mailto:info@petrolescoulombe.com</vt:lpwstr>
      </vt:variant>
      <vt:variant>
        <vt:lpwstr/>
      </vt:variant>
      <vt:variant>
        <vt:i4>2621457</vt:i4>
      </vt:variant>
      <vt:variant>
        <vt:i4>853</vt:i4>
      </vt:variant>
      <vt:variant>
        <vt:i4>0</vt:i4>
      </vt:variant>
      <vt:variant>
        <vt:i4>5</vt:i4>
      </vt:variant>
      <vt:variant>
        <vt:lpwstr>mailto:jlbelanger@mazoutbelanger.com</vt:lpwstr>
      </vt:variant>
      <vt:variant>
        <vt:lpwstr/>
      </vt:variant>
      <vt:variant>
        <vt:i4>262190</vt:i4>
      </vt:variant>
      <vt:variant>
        <vt:i4>850</vt:i4>
      </vt:variant>
      <vt:variant>
        <vt:i4>0</vt:i4>
      </vt:variant>
      <vt:variant>
        <vt:i4>5</vt:i4>
      </vt:variant>
      <vt:variant>
        <vt:lpwstr>mailto:samuel@leshuilesberthier.com</vt:lpwstr>
      </vt:variant>
      <vt:variant>
        <vt:lpwstr/>
      </vt:variant>
      <vt:variant>
        <vt:i4>4325416</vt:i4>
      </vt:variant>
      <vt:variant>
        <vt:i4>847</vt:i4>
      </vt:variant>
      <vt:variant>
        <vt:i4>0</vt:i4>
      </vt:variant>
      <vt:variant>
        <vt:i4>5</vt:i4>
      </vt:variant>
      <vt:variant>
        <vt:lpwstr>mailto:Jean-francoismorin@harnoisgp.com</vt:lpwstr>
      </vt:variant>
      <vt:variant>
        <vt:lpwstr/>
      </vt:variant>
      <vt:variant>
        <vt:i4>1900583</vt:i4>
      </vt:variant>
      <vt:variant>
        <vt:i4>844</vt:i4>
      </vt:variant>
      <vt:variant>
        <vt:i4>0</vt:i4>
      </vt:variant>
      <vt:variant>
        <vt:i4>5</vt:i4>
      </vt:variant>
      <vt:variant>
        <vt:lpwstr>mailto:g.r.lafortune@videotron.ca</vt:lpwstr>
      </vt:variant>
      <vt:variant>
        <vt:lpwstr/>
      </vt:variant>
      <vt:variant>
        <vt:i4>7798855</vt:i4>
      </vt:variant>
      <vt:variant>
        <vt:i4>841</vt:i4>
      </vt:variant>
      <vt:variant>
        <vt:i4>0</vt:i4>
      </vt:variant>
      <vt:variant>
        <vt:i4>5</vt:i4>
      </vt:variant>
      <vt:variant>
        <vt:lpwstr>mailto:lavoiem@superiorpropane.com</vt:lpwstr>
      </vt:variant>
      <vt:variant>
        <vt:lpwstr/>
      </vt:variant>
      <vt:variant>
        <vt:i4>3407898</vt:i4>
      </vt:variant>
      <vt:variant>
        <vt:i4>838</vt:i4>
      </vt:variant>
      <vt:variant>
        <vt:i4>0</vt:i4>
      </vt:variant>
      <vt:variant>
        <vt:i4>5</vt:i4>
      </vt:variant>
      <vt:variant>
        <vt:lpwstr>mailto:sslf@globetrotter.net</vt:lpwstr>
      </vt:variant>
      <vt:variant>
        <vt:lpwstr/>
      </vt:variant>
      <vt:variant>
        <vt:i4>5832817</vt:i4>
      </vt:variant>
      <vt:variant>
        <vt:i4>835</vt:i4>
      </vt:variant>
      <vt:variant>
        <vt:i4>0</vt:i4>
      </vt:variant>
      <vt:variant>
        <vt:i4>5</vt:i4>
      </vt:variant>
      <vt:variant>
        <vt:lpwstr>mailto:nlabbesslf@globetrotter.net</vt:lpwstr>
      </vt:variant>
      <vt:variant>
        <vt:lpwstr/>
      </vt:variant>
      <vt:variant>
        <vt:i4>3735635</vt:i4>
      </vt:variant>
      <vt:variant>
        <vt:i4>832</vt:i4>
      </vt:variant>
      <vt:variant>
        <vt:i4>0</vt:i4>
      </vt:variant>
      <vt:variant>
        <vt:i4>5</vt:i4>
      </vt:variant>
      <vt:variant>
        <vt:lpwstr>mailto:diane.dufresne@lacoop.coop</vt:lpwstr>
      </vt:variant>
      <vt:variant>
        <vt:lpwstr/>
      </vt:variant>
      <vt:variant>
        <vt:i4>3080206</vt:i4>
      </vt:variant>
      <vt:variant>
        <vt:i4>829</vt:i4>
      </vt:variant>
      <vt:variant>
        <vt:i4>0</vt:i4>
      </vt:variant>
      <vt:variant>
        <vt:i4>5</vt:i4>
      </vt:variant>
      <vt:variant>
        <vt:lpwstr>mailto:sbilodeau@propanegrg.com</vt:lpwstr>
      </vt:variant>
      <vt:variant>
        <vt:lpwstr/>
      </vt:variant>
      <vt:variant>
        <vt:i4>2228255</vt:i4>
      </vt:variant>
      <vt:variant>
        <vt:i4>826</vt:i4>
      </vt:variant>
      <vt:variant>
        <vt:i4>0</vt:i4>
      </vt:variant>
      <vt:variant>
        <vt:i4>5</vt:i4>
      </vt:variant>
      <vt:variant>
        <vt:lpwstr>mailto:ghuppe@propanegrg.com</vt:lpwstr>
      </vt:variant>
      <vt:variant>
        <vt:lpwstr/>
      </vt:variant>
      <vt:variant>
        <vt:i4>6815815</vt:i4>
      </vt:variant>
      <vt:variant>
        <vt:i4>823</vt:i4>
      </vt:variant>
      <vt:variant>
        <vt:i4>0</vt:i4>
      </vt:variant>
      <vt:variant>
        <vt:i4>5</vt:i4>
      </vt:variant>
      <vt:variant>
        <vt:lpwstr>mailto:junior@propanedusuroit.com</vt:lpwstr>
      </vt:variant>
      <vt:variant>
        <vt:lpwstr/>
      </vt:variant>
      <vt:variant>
        <vt:i4>7405655</vt:i4>
      </vt:variant>
      <vt:variant>
        <vt:i4>820</vt:i4>
      </vt:variant>
      <vt:variant>
        <vt:i4>0</vt:i4>
      </vt:variant>
      <vt:variant>
        <vt:i4>5</vt:i4>
      </vt:variant>
      <vt:variant>
        <vt:lpwstr>mailto:senior@propanedusuroit.com</vt:lpwstr>
      </vt:variant>
      <vt:variant>
        <vt:lpwstr/>
      </vt:variant>
      <vt:variant>
        <vt:i4>524350</vt:i4>
      </vt:variant>
      <vt:variant>
        <vt:i4>817</vt:i4>
      </vt:variant>
      <vt:variant>
        <vt:i4>0</vt:i4>
      </vt:variant>
      <vt:variant>
        <vt:i4>5</vt:i4>
      </vt:variant>
      <vt:variant>
        <vt:lpwstr>mailto:cgallien@propane2000.ca</vt:lpwstr>
      </vt:variant>
      <vt:variant>
        <vt:lpwstr/>
      </vt:variant>
      <vt:variant>
        <vt:i4>42</vt:i4>
      </vt:variant>
      <vt:variant>
        <vt:i4>814</vt:i4>
      </vt:variant>
      <vt:variant>
        <vt:i4>0</vt:i4>
      </vt:variant>
      <vt:variant>
        <vt:i4>5</vt:i4>
      </vt:variant>
      <vt:variant>
        <vt:lpwstr>mailto:cbelisle@propane2000.ca</vt:lpwstr>
      </vt:variant>
      <vt:variant>
        <vt:lpwstr/>
      </vt:variant>
      <vt:variant>
        <vt:i4>7536718</vt:i4>
      </vt:variant>
      <vt:variant>
        <vt:i4>811</vt:i4>
      </vt:variant>
      <vt:variant>
        <vt:i4>0</vt:i4>
      </vt:variant>
      <vt:variant>
        <vt:i4>5</vt:i4>
      </vt:variant>
      <vt:variant>
        <vt:lpwstr>mailto:gchevalier@propane2000.ca</vt:lpwstr>
      </vt:variant>
      <vt:variant>
        <vt:lpwstr/>
      </vt:variant>
      <vt:variant>
        <vt:i4>2818132</vt:i4>
      </vt:variant>
      <vt:variant>
        <vt:i4>808</vt:i4>
      </vt:variant>
      <vt:variant>
        <vt:i4>0</vt:i4>
      </vt:variant>
      <vt:variant>
        <vt:i4>5</vt:i4>
      </vt:variant>
      <vt:variant>
        <vt:lpwstr>mailto:Alexandre.hamel@hamelpropane.com</vt:lpwstr>
      </vt:variant>
      <vt:variant>
        <vt:lpwstr/>
      </vt:variant>
      <vt:variant>
        <vt:i4>5963818</vt:i4>
      </vt:variant>
      <vt:variant>
        <vt:i4>805</vt:i4>
      </vt:variant>
      <vt:variant>
        <vt:i4>0</vt:i4>
      </vt:variant>
      <vt:variant>
        <vt:i4>5</vt:i4>
      </vt:variant>
      <vt:variant>
        <vt:lpwstr>mailto:jimmy.travers@hamelpropane.com</vt:lpwstr>
      </vt:variant>
      <vt:variant>
        <vt:lpwstr/>
      </vt:variant>
      <vt:variant>
        <vt:i4>1572902</vt:i4>
      </vt:variant>
      <vt:variant>
        <vt:i4>802</vt:i4>
      </vt:variant>
      <vt:variant>
        <vt:i4>0</vt:i4>
      </vt:variant>
      <vt:variant>
        <vt:i4>5</vt:i4>
      </vt:variant>
      <vt:variant>
        <vt:lpwstr>mailto:ccloutier@gazpropanerainville.com</vt:lpwstr>
      </vt:variant>
      <vt:variant>
        <vt:lpwstr/>
      </vt:variant>
      <vt:variant>
        <vt:i4>7602188</vt:i4>
      </vt:variant>
      <vt:variant>
        <vt:i4>799</vt:i4>
      </vt:variant>
      <vt:variant>
        <vt:i4>0</vt:i4>
      </vt:variant>
      <vt:variant>
        <vt:i4>5</vt:i4>
      </vt:variant>
      <vt:variant>
        <vt:lpwstr>mailto:capitalpropane@qc.aira.com</vt:lpwstr>
      </vt:variant>
      <vt:variant>
        <vt:lpwstr/>
      </vt:variant>
      <vt:variant>
        <vt:i4>3997720</vt:i4>
      </vt:variant>
      <vt:variant>
        <vt:i4>796</vt:i4>
      </vt:variant>
      <vt:variant>
        <vt:i4>0</vt:i4>
      </vt:variant>
      <vt:variant>
        <vt:i4>5</vt:i4>
      </vt:variant>
      <vt:variant>
        <vt:lpwstr>mailto:jtomassin@capitalpropane.com</vt:lpwstr>
      </vt:variant>
      <vt:variant>
        <vt:lpwstr/>
      </vt:variant>
      <vt:variant>
        <vt:i4>1769523</vt:i4>
      </vt:variant>
      <vt:variant>
        <vt:i4>793</vt:i4>
      </vt:variant>
      <vt:variant>
        <vt:i4>0</vt:i4>
      </vt:variant>
      <vt:variant>
        <vt:i4>5</vt:i4>
      </vt:variant>
      <vt:variant>
        <vt:lpwstr>mailto:edith@bellgaz.com</vt:lpwstr>
      </vt:variant>
      <vt:variant>
        <vt:lpwstr/>
      </vt:variant>
      <vt:variant>
        <vt:i4>1245218</vt:i4>
      </vt:variant>
      <vt:variant>
        <vt:i4>790</vt:i4>
      </vt:variant>
      <vt:variant>
        <vt:i4>0</vt:i4>
      </vt:variant>
      <vt:variant>
        <vt:i4>5</vt:i4>
      </vt:variant>
      <vt:variant>
        <vt:lpwstr>mailto:yvan@bellgaz.com</vt:lpwstr>
      </vt:variant>
      <vt:variant>
        <vt:lpwstr/>
      </vt:variant>
      <vt:variant>
        <vt:i4>1310776</vt:i4>
      </vt:variant>
      <vt:variant>
        <vt:i4>787</vt:i4>
      </vt:variant>
      <vt:variant>
        <vt:i4>0</vt:i4>
      </vt:variant>
      <vt:variant>
        <vt:i4>5</vt:i4>
      </vt:variant>
      <vt:variant>
        <vt:lpwstr>mailto:association@propanequebec.com</vt:lpwstr>
      </vt:variant>
      <vt:variant>
        <vt:lpwstr/>
      </vt:variant>
      <vt:variant>
        <vt:i4>1245232</vt:i4>
      </vt:variant>
      <vt:variant>
        <vt:i4>784</vt:i4>
      </vt:variant>
      <vt:variant>
        <vt:i4>0</vt:i4>
      </vt:variant>
      <vt:variant>
        <vt:i4>5</vt:i4>
      </vt:variant>
      <vt:variant>
        <vt:lpwstr>mailto:dtrottier@fmenard.com</vt:lpwstr>
      </vt:variant>
      <vt:variant>
        <vt:lpwstr/>
      </vt:variant>
      <vt:variant>
        <vt:i4>6291531</vt:i4>
      </vt:variant>
      <vt:variant>
        <vt:i4>781</vt:i4>
      </vt:variant>
      <vt:variant>
        <vt:i4>0</vt:i4>
      </vt:variant>
      <vt:variant>
        <vt:i4>5</vt:i4>
      </vt:variant>
      <vt:variant>
        <vt:lpwstr>mailto:jmenard@fmenard.com</vt:lpwstr>
      </vt:variant>
      <vt:variant>
        <vt:lpwstr/>
      </vt:variant>
      <vt:variant>
        <vt:i4>589951</vt:i4>
      </vt:variant>
      <vt:variant>
        <vt:i4>778</vt:i4>
      </vt:variant>
      <vt:variant>
        <vt:i4>0</vt:i4>
      </vt:variant>
      <vt:variant>
        <vt:i4>5</vt:i4>
      </vt:variant>
      <vt:variant>
        <vt:lpwstr>mailto:mfortier@agri-marche.com</vt:lpwstr>
      </vt:variant>
      <vt:variant>
        <vt:lpwstr/>
      </vt:variant>
      <vt:variant>
        <vt:i4>1835113</vt:i4>
      </vt:variant>
      <vt:variant>
        <vt:i4>775</vt:i4>
      </vt:variant>
      <vt:variant>
        <vt:i4>0</vt:i4>
      </vt:variant>
      <vt:variant>
        <vt:i4>5</vt:i4>
      </vt:variant>
      <vt:variant>
        <vt:lpwstr>mailto:Nick.coude@cipq.com</vt:lpwstr>
      </vt:variant>
      <vt:variant>
        <vt:lpwstr/>
      </vt:variant>
      <vt:variant>
        <vt:i4>131082</vt:i4>
      </vt:variant>
      <vt:variant>
        <vt:i4>772</vt:i4>
      </vt:variant>
      <vt:variant>
        <vt:i4>0</vt:i4>
      </vt:variant>
      <vt:variant>
        <vt:i4>5</vt:i4>
      </vt:variant>
      <vt:variant>
        <vt:lpwstr>http://www.cdpq.ca/getattachment/Services-offerts/Genetique/2018-2019-Liste-des-eleveurs-de-porcs-du-Quebec.pdf.aspx</vt:lpwstr>
      </vt:variant>
      <vt:variant>
        <vt:lpwstr/>
      </vt:variant>
      <vt:variant>
        <vt:i4>1507436</vt:i4>
      </vt:variant>
      <vt:variant>
        <vt:i4>769</vt:i4>
      </vt:variant>
      <vt:variant>
        <vt:i4>0</vt:i4>
      </vt:variant>
      <vt:variant>
        <vt:i4>5</vt:i4>
      </vt:variant>
      <vt:variant>
        <vt:lpwstr>mailto:augiporc@infoteck.qc.ca</vt:lpwstr>
      </vt:variant>
      <vt:variant>
        <vt:lpwstr/>
      </vt:variant>
      <vt:variant>
        <vt:i4>4718692</vt:i4>
      </vt:variant>
      <vt:variant>
        <vt:i4>766</vt:i4>
      </vt:variant>
      <vt:variant>
        <vt:i4>0</vt:i4>
      </vt:variant>
      <vt:variant>
        <vt:i4>5</vt:i4>
      </vt:variant>
      <vt:variant>
        <vt:lpwstr>mailto:rouslay@guevremont.net</vt:lpwstr>
      </vt:variant>
      <vt:variant>
        <vt:lpwstr/>
      </vt:variant>
      <vt:variant>
        <vt:i4>6553604</vt:i4>
      </vt:variant>
      <vt:variant>
        <vt:i4>763</vt:i4>
      </vt:variant>
      <vt:variant>
        <vt:i4>0</vt:i4>
      </vt:variant>
      <vt:variant>
        <vt:i4>5</vt:i4>
      </vt:variant>
      <vt:variant>
        <vt:lpwstr>mailto:nplourde@cdpqinc.qc.ca</vt:lpwstr>
      </vt:variant>
      <vt:variant>
        <vt:lpwstr/>
      </vt:variant>
      <vt:variant>
        <vt:i4>2752599</vt:i4>
      </vt:variant>
      <vt:variant>
        <vt:i4>760</vt:i4>
      </vt:variant>
      <vt:variant>
        <vt:i4>0</vt:i4>
      </vt:variant>
      <vt:variant>
        <vt:i4>5</vt:i4>
      </vt:variant>
      <vt:variant>
        <vt:lpwstr>mailto:Sylvain.Faucher@LaCoop.coop</vt:lpwstr>
      </vt:variant>
      <vt:variant>
        <vt:lpwstr/>
      </vt:variant>
      <vt:variant>
        <vt:i4>5701671</vt:i4>
      </vt:variant>
      <vt:variant>
        <vt:i4>757</vt:i4>
      </vt:variant>
      <vt:variant>
        <vt:i4>0</vt:i4>
      </vt:variant>
      <vt:variant>
        <vt:i4>5</vt:i4>
      </vt:variant>
      <vt:variant>
        <vt:lpwstr>mailto:Sylvain.page@lacoop.coop</vt:lpwstr>
      </vt:variant>
      <vt:variant>
        <vt:lpwstr/>
      </vt:variant>
      <vt:variant>
        <vt:i4>6488151</vt:i4>
      </vt:variant>
      <vt:variant>
        <vt:i4>754</vt:i4>
      </vt:variant>
      <vt:variant>
        <vt:i4>0</vt:i4>
      </vt:variant>
      <vt:variant>
        <vt:i4>5</vt:i4>
      </vt:variant>
      <vt:variant>
        <vt:lpwstr>mailto:rhoule@fmenard.com</vt:lpwstr>
      </vt:variant>
      <vt:variant>
        <vt:lpwstr/>
      </vt:variant>
      <vt:variant>
        <vt:i4>6291531</vt:i4>
      </vt:variant>
      <vt:variant>
        <vt:i4>751</vt:i4>
      </vt:variant>
      <vt:variant>
        <vt:i4>0</vt:i4>
      </vt:variant>
      <vt:variant>
        <vt:i4>5</vt:i4>
      </vt:variant>
      <vt:variant>
        <vt:lpwstr>mailto:jmenard@fmenard.com</vt:lpwstr>
      </vt:variant>
      <vt:variant>
        <vt:lpwstr/>
      </vt:variant>
      <vt:variant>
        <vt:i4>7667776</vt:i4>
      </vt:variant>
      <vt:variant>
        <vt:i4>748</vt:i4>
      </vt:variant>
      <vt:variant>
        <vt:i4>0</vt:i4>
      </vt:variant>
      <vt:variant>
        <vt:i4>5</vt:i4>
      </vt:variant>
      <vt:variant>
        <vt:lpwstr>mailto:jmailloux@agri-marche.qc.ca</vt:lpwstr>
      </vt:variant>
      <vt:variant>
        <vt:lpwstr/>
      </vt:variant>
      <vt:variant>
        <vt:i4>6488130</vt:i4>
      </vt:variant>
      <vt:variant>
        <vt:i4>745</vt:i4>
      </vt:variant>
      <vt:variant>
        <vt:i4>0</vt:i4>
      </vt:variant>
      <vt:variant>
        <vt:i4>5</vt:i4>
      </vt:variant>
      <vt:variant>
        <vt:lpwstr>mailto:aprevost@agri-marche.qc.ca</vt:lpwstr>
      </vt:variant>
      <vt:variant>
        <vt:lpwstr/>
      </vt:variant>
      <vt:variant>
        <vt:i4>2555911</vt:i4>
      </vt:variant>
      <vt:variant>
        <vt:i4>742</vt:i4>
      </vt:variant>
      <vt:variant>
        <vt:i4>0</vt:i4>
      </vt:variant>
      <vt:variant>
        <vt:i4>5</vt:i4>
      </vt:variant>
      <vt:variant>
        <vt:lpwstr>mailto:jsawatzky@topigs.ca</vt:lpwstr>
      </vt:variant>
      <vt:variant>
        <vt:lpwstr/>
      </vt:variant>
      <vt:variant>
        <vt:i4>5832827</vt:i4>
      </vt:variant>
      <vt:variant>
        <vt:i4>739</vt:i4>
      </vt:variant>
      <vt:variant>
        <vt:i4>0</vt:i4>
      </vt:variant>
      <vt:variant>
        <vt:i4>5</vt:i4>
      </vt:variant>
      <vt:variant>
        <vt:lpwstr>mailto:kripley@topigs.ca</vt:lpwstr>
      </vt:variant>
      <vt:variant>
        <vt:lpwstr/>
      </vt:variant>
      <vt:variant>
        <vt:i4>5636196</vt:i4>
      </vt:variant>
      <vt:variant>
        <vt:i4>736</vt:i4>
      </vt:variant>
      <vt:variant>
        <vt:i4>0</vt:i4>
      </vt:variant>
      <vt:variant>
        <vt:i4>5</vt:i4>
      </vt:variant>
      <vt:variant>
        <vt:lpwstr>mailto:sgagnon@gceres.com</vt:lpwstr>
      </vt:variant>
      <vt:variant>
        <vt:lpwstr/>
      </vt:variant>
      <vt:variant>
        <vt:i4>4259949</vt:i4>
      </vt:variant>
      <vt:variant>
        <vt:i4>733</vt:i4>
      </vt:variant>
      <vt:variant>
        <vt:i4>0</vt:i4>
      </vt:variant>
      <vt:variant>
        <vt:i4>5</vt:i4>
      </vt:variant>
      <vt:variant>
        <vt:lpwstr>mailto:info@gceres.com</vt:lpwstr>
      </vt:variant>
      <vt:variant>
        <vt:lpwstr/>
      </vt:variant>
      <vt:variant>
        <vt:i4>7340096</vt:i4>
      </vt:variant>
      <vt:variant>
        <vt:i4>730</vt:i4>
      </vt:variant>
      <vt:variant>
        <vt:i4>0</vt:i4>
      </vt:variant>
      <vt:variant>
        <vt:i4>5</vt:i4>
      </vt:variant>
      <vt:variant>
        <vt:lpwstr>mailto:hypor.canada@hendrix-genetics.com</vt:lpwstr>
      </vt:variant>
      <vt:variant>
        <vt:lpwstr/>
      </vt:variant>
      <vt:variant>
        <vt:i4>4980768</vt:i4>
      </vt:variant>
      <vt:variant>
        <vt:i4>727</vt:i4>
      </vt:variant>
      <vt:variant>
        <vt:i4>0</vt:i4>
      </vt:variant>
      <vt:variant>
        <vt:i4>5</vt:i4>
      </vt:variant>
      <vt:variant>
        <vt:lpwstr>mailto:Gilbert.de.roy@hendrix-genetics.com</vt:lpwstr>
      </vt:variant>
      <vt:variant>
        <vt:lpwstr/>
      </vt:variant>
      <vt:variant>
        <vt:i4>6881288</vt:i4>
      </vt:variant>
      <vt:variant>
        <vt:i4>724</vt:i4>
      </vt:variant>
      <vt:variant>
        <vt:i4>0</vt:i4>
      </vt:variant>
      <vt:variant>
        <vt:i4>5</vt:i4>
      </vt:variant>
      <vt:variant>
        <vt:lpwstr>mailto:jean@gene-alliance.ca</vt:lpwstr>
      </vt:variant>
      <vt:variant>
        <vt:lpwstr/>
      </vt:variant>
      <vt:variant>
        <vt:i4>5111871</vt:i4>
      </vt:variant>
      <vt:variant>
        <vt:i4>721</vt:i4>
      </vt:variant>
      <vt:variant>
        <vt:i4>0</vt:i4>
      </vt:variant>
      <vt:variant>
        <vt:i4>5</vt:i4>
      </vt:variant>
      <vt:variant>
        <vt:lpwstr>mailto:christian@gene-alliance.ca</vt:lpwstr>
      </vt:variant>
      <vt:variant>
        <vt:lpwstr/>
      </vt:variant>
      <vt:variant>
        <vt:i4>2424910</vt:i4>
      </vt:variant>
      <vt:variant>
        <vt:i4>718</vt:i4>
      </vt:variant>
      <vt:variant>
        <vt:i4>0</vt:i4>
      </vt:variant>
      <vt:variant>
        <vt:i4>5</vt:i4>
      </vt:variant>
      <vt:variant>
        <vt:lpwstr>mailto:Nic.fortier@globetrotter.net</vt:lpwstr>
      </vt:variant>
      <vt:variant>
        <vt:lpwstr/>
      </vt:variant>
      <vt:variant>
        <vt:i4>8257588</vt:i4>
      </vt:variant>
      <vt:variant>
        <vt:i4>715</vt:i4>
      </vt:variant>
      <vt:variant>
        <vt:i4>0</vt:i4>
      </vt:variant>
      <vt:variant>
        <vt:i4>5</vt:i4>
      </vt:variant>
      <vt:variant>
        <vt:lpwstr>http://www.rothsay.ca/francais/acceuil/</vt:lpwstr>
      </vt:variant>
      <vt:variant>
        <vt:lpwstr/>
      </vt:variant>
      <vt:variant>
        <vt:i4>2621533</vt:i4>
      </vt:variant>
      <vt:variant>
        <vt:i4>712</vt:i4>
      </vt:variant>
      <vt:variant>
        <vt:i4>0</vt:i4>
      </vt:variant>
      <vt:variant>
        <vt:i4>5</vt:i4>
      </vt:variant>
      <vt:variant>
        <vt:lpwstr>mailto:pierre.lapointe@sanimax.com</vt:lpwstr>
      </vt:variant>
      <vt:variant>
        <vt:lpwstr/>
      </vt:variant>
      <vt:variant>
        <vt:i4>983151</vt:i4>
      </vt:variant>
      <vt:variant>
        <vt:i4>709</vt:i4>
      </vt:variant>
      <vt:variant>
        <vt:i4>0</vt:i4>
      </vt:variant>
      <vt:variant>
        <vt:i4>5</vt:i4>
      </vt:variant>
      <vt:variant>
        <vt:lpwstr>mailto:vincent.brossard@sanimax.com</vt:lpwstr>
      </vt:variant>
      <vt:variant>
        <vt:lpwstr/>
      </vt:variant>
      <vt:variant>
        <vt:i4>8192031</vt:i4>
      </vt:variant>
      <vt:variant>
        <vt:i4>706</vt:i4>
      </vt:variant>
      <vt:variant>
        <vt:i4>0</vt:i4>
      </vt:variant>
      <vt:variant>
        <vt:i4>5</vt:i4>
      </vt:variant>
      <vt:variant>
        <vt:lpwstr>mailto:terry.finn@sanimax.com</vt:lpwstr>
      </vt:variant>
      <vt:variant>
        <vt:lpwstr/>
      </vt:variant>
      <vt:variant>
        <vt:i4>5636132</vt:i4>
      </vt:variant>
      <vt:variant>
        <vt:i4>703</vt:i4>
      </vt:variant>
      <vt:variant>
        <vt:i4>0</vt:i4>
      </vt:variant>
      <vt:variant>
        <vt:i4>5</vt:i4>
      </vt:variant>
      <vt:variant>
        <vt:lpwstr>mailto:Marc.hamelin@sanimax.com</vt:lpwstr>
      </vt:variant>
      <vt:variant>
        <vt:lpwstr/>
      </vt:variant>
      <vt:variant>
        <vt:i4>6357063</vt:i4>
      </vt:variant>
      <vt:variant>
        <vt:i4>700</vt:i4>
      </vt:variant>
      <vt:variant>
        <vt:i4>0</vt:i4>
      </vt:variant>
      <vt:variant>
        <vt:i4>5</vt:i4>
      </vt:variant>
      <vt:variant>
        <vt:lpwstr>mailto:anne-helene.lavoie@sobeys.com</vt:lpwstr>
      </vt:variant>
      <vt:variant>
        <vt:lpwstr/>
      </vt:variant>
      <vt:variant>
        <vt:i4>1638502</vt:i4>
      </vt:variant>
      <vt:variant>
        <vt:i4>697</vt:i4>
      </vt:variant>
      <vt:variant>
        <vt:i4>0</vt:i4>
      </vt:variant>
      <vt:variant>
        <vt:i4>5</vt:i4>
      </vt:variant>
      <vt:variant>
        <vt:lpwstr>mailto:Yves.laverdiere@sobeys.com</vt:lpwstr>
      </vt:variant>
      <vt:variant>
        <vt:lpwstr/>
      </vt:variant>
      <vt:variant>
        <vt:i4>5832820</vt:i4>
      </vt:variant>
      <vt:variant>
        <vt:i4>694</vt:i4>
      </vt:variant>
      <vt:variant>
        <vt:i4>0</vt:i4>
      </vt:variant>
      <vt:variant>
        <vt:i4>5</vt:i4>
      </vt:variant>
      <vt:variant>
        <vt:lpwstr>mailto:anne-charlotte.brust@sobeys.com</vt:lpwstr>
      </vt:variant>
      <vt:variant>
        <vt:lpwstr/>
      </vt:variant>
      <vt:variant>
        <vt:i4>1638519</vt:i4>
      </vt:variant>
      <vt:variant>
        <vt:i4>691</vt:i4>
      </vt:variant>
      <vt:variant>
        <vt:i4>0</vt:i4>
      </vt:variant>
      <vt:variant>
        <vt:i4>5</vt:i4>
      </vt:variant>
      <vt:variant>
        <vt:lpwstr>mailto:janick.boudreau@sobeys.com</vt:lpwstr>
      </vt:variant>
      <vt:variant>
        <vt:lpwstr/>
      </vt:variant>
      <vt:variant>
        <vt:i4>262192</vt:i4>
      </vt:variant>
      <vt:variant>
        <vt:i4>688</vt:i4>
      </vt:variant>
      <vt:variant>
        <vt:i4>0</vt:i4>
      </vt:variant>
      <vt:variant>
        <vt:i4>5</vt:i4>
      </vt:variant>
      <vt:variant>
        <vt:lpwstr>mailto:caube@metro.ca</vt:lpwstr>
      </vt:variant>
      <vt:variant>
        <vt:lpwstr/>
      </vt:variant>
      <vt:variant>
        <vt:i4>983146</vt:i4>
      </vt:variant>
      <vt:variant>
        <vt:i4>685</vt:i4>
      </vt:variant>
      <vt:variant>
        <vt:i4>0</vt:i4>
      </vt:variant>
      <vt:variant>
        <vt:i4>5</vt:i4>
      </vt:variant>
      <vt:variant>
        <vt:lpwstr>mailto:Stephan.benoit@metro.ca</vt:lpwstr>
      </vt:variant>
      <vt:variant>
        <vt:lpwstr/>
      </vt:variant>
      <vt:variant>
        <vt:i4>1376296</vt:i4>
      </vt:variant>
      <vt:variant>
        <vt:i4>682</vt:i4>
      </vt:variant>
      <vt:variant>
        <vt:i4>0</vt:i4>
      </vt:variant>
      <vt:variant>
        <vt:i4>5</vt:i4>
      </vt:variant>
      <vt:variant>
        <vt:lpwstr>mailto:mbonenfant@metro.ca</vt:lpwstr>
      </vt:variant>
      <vt:variant>
        <vt:lpwstr/>
      </vt:variant>
      <vt:variant>
        <vt:i4>1638445</vt:i4>
      </vt:variant>
      <vt:variant>
        <vt:i4>679</vt:i4>
      </vt:variant>
      <vt:variant>
        <vt:i4>0</vt:i4>
      </vt:variant>
      <vt:variant>
        <vt:i4>5</vt:i4>
      </vt:variant>
      <vt:variant>
        <vt:lpwstr>mailto:dpatena@provigo.ca</vt:lpwstr>
      </vt:variant>
      <vt:variant>
        <vt:lpwstr/>
      </vt:variant>
      <vt:variant>
        <vt:i4>1179699</vt:i4>
      </vt:variant>
      <vt:variant>
        <vt:i4>676</vt:i4>
      </vt:variant>
      <vt:variant>
        <vt:i4>0</vt:i4>
      </vt:variant>
      <vt:variant>
        <vt:i4>5</vt:i4>
      </vt:variant>
      <vt:variant>
        <vt:lpwstr>mailto:jbedard@provigo.ca</vt:lpwstr>
      </vt:variant>
      <vt:variant>
        <vt:lpwstr/>
      </vt:variant>
      <vt:variant>
        <vt:i4>40</vt:i4>
      </vt:variant>
      <vt:variant>
        <vt:i4>673</vt:i4>
      </vt:variant>
      <vt:variant>
        <vt:i4>0</vt:i4>
      </vt:variant>
      <vt:variant>
        <vt:i4>5</vt:i4>
      </vt:variant>
      <vt:variant>
        <vt:lpwstr>mailto:jheroux@provigo.ca</vt:lpwstr>
      </vt:variant>
      <vt:variant>
        <vt:lpwstr/>
      </vt:variant>
      <vt:variant>
        <vt:i4>1900593</vt:i4>
      </vt:variant>
      <vt:variant>
        <vt:i4>670</vt:i4>
      </vt:variant>
      <vt:variant>
        <vt:i4>0</vt:i4>
      </vt:variant>
      <vt:variant>
        <vt:i4>5</vt:i4>
      </vt:variant>
      <vt:variant>
        <vt:lpwstr>mailto:plauzon@provigo.ca</vt:lpwstr>
      </vt:variant>
      <vt:variant>
        <vt:lpwstr/>
      </vt:variant>
      <vt:variant>
        <vt:i4>6619211</vt:i4>
      </vt:variant>
      <vt:variant>
        <vt:i4>667</vt:i4>
      </vt:variant>
      <vt:variant>
        <vt:i4>0</vt:i4>
      </vt:variant>
      <vt:variant>
        <vt:i4>5</vt:i4>
      </vt:variant>
      <vt:variant>
        <vt:lpwstr>mailto:gacton@provigo.ca</vt:lpwstr>
      </vt:variant>
      <vt:variant>
        <vt:lpwstr/>
      </vt:variant>
      <vt:variant>
        <vt:i4>4259952</vt:i4>
      </vt:variant>
      <vt:variant>
        <vt:i4>664</vt:i4>
      </vt:variant>
      <vt:variant>
        <vt:i4>0</vt:i4>
      </vt:variant>
      <vt:variant>
        <vt:i4>5</vt:i4>
      </vt:variant>
      <vt:variant>
        <vt:lpwstr>mailto:garys@cfig.ca</vt:lpwstr>
      </vt:variant>
      <vt:variant>
        <vt:lpwstr/>
      </vt:variant>
      <vt:variant>
        <vt:i4>2686999</vt:i4>
      </vt:variant>
      <vt:variant>
        <vt:i4>661</vt:i4>
      </vt:variant>
      <vt:variant>
        <vt:i4>0</vt:i4>
      </vt:variant>
      <vt:variant>
        <vt:i4>5</vt:i4>
      </vt:variant>
      <vt:variant>
        <vt:lpwstr>mailto:tbarlow@cfig.ca</vt:lpwstr>
      </vt:variant>
      <vt:variant>
        <vt:lpwstr/>
      </vt:variant>
      <vt:variant>
        <vt:i4>6815758</vt:i4>
      </vt:variant>
      <vt:variant>
        <vt:i4>658</vt:i4>
      </vt:variant>
      <vt:variant>
        <vt:i4>0</vt:i4>
      </vt:variant>
      <vt:variant>
        <vt:i4>5</vt:i4>
      </vt:variant>
      <vt:variant>
        <vt:lpwstr>mailto:mfortin@cccd-rcc.org</vt:lpwstr>
      </vt:variant>
      <vt:variant>
        <vt:lpwstr/>
      </vt:variant>
      <vt:variant>
        <vt:i4>3276886</vt:i4>
      </vt:variant>
      <vt:variant>
        <vt:i4>655</vt:i4>
      </vt:variant>
      <vt:variant>
        <vt:i4>0</vt:i4>
      </vt:variant>
      <vt:variant>
        <vt:i4>5</vt:i4>
      </vt:variant>
      <vt:variant>
        <vt:lpwstr>mailto:dtremblay@arqc.qc.ca</vt:lpwstr>
      </vt:variant>
      <vt:variant>
        <vt:lpwstr/>
      </vt:variant>
      <vt:variant>
        <vt:i4>327799</vt:i4>
      </vt:variant>
      <vt:variant>
        <vt:i4>652</vt:i4>
      </vt:variant>
      <vt:variant>
        <vt:i4>0</vt:i4>
      </vt:variant>
      <vt:variant>
        <vt:i4>5</vt:i4>
      </vt:variant>
      <vt:variant>
        <vt:lpwstr>mailto:fmeunier@arqc.qc.ca</vt:lpwstr>
      </vt:variant>
      <vt:variant>
        <vt:lpwstr/>
      </vt:variant>
      <vt:variant>
        <vt:i4>3932163</vt:i4>
      </vt:variant>
      <vt:variant>
        <vt:i4>649</vt:i4>
      </vt:variant>
      <vt:variant>
        <vt:i4>0</vt:i4>
      </vt:variant>
      <vt:variant>
        <vt:i4>5</vt:i4>
      </vt:variant>
      <vt:variant>
        <vt:lpwstr>mailto:vdaniel@hotelleriequebec.com</vt:lpwstr>
      </vt:variant>
      <vt:variant>
        <vt:lpwstr/>
      </vt:variant>
      <vt:variant>
        <vt:i4>41</vt:i4>
      </vt:variant>
      <vt:variant>
        <vt:i4>646</vt:i4>
      </vt:variant>
      <vt:variant>
        <vt:i4>0</vt:i4>
      </vt:variant>
      <vt:variant>
        <vt:i4>5</vt:i4>
      </vt:variant>
      <vt:variant>
        <vt:lpwstr>mailto:xgret@hoteliersquebec.com</vt:lpwstr>
      </vt:variant>
      <vt:variant>
        <vt:lpwstr/>
      </vt:variant>
      <vt:variant>
        <vt:i4>1376376</vt:i4>
      </vt:variant>
      <vt:variant>
        <vt:i4>643</vt:i4>
      </vt:variant>
      <vt:variant>
        <vt:i4>0</vt:i4>
      </vt:variant>
      <vt:variant>
        <vt:i4>5</vt:i4>
      </vt:variant>
      <vt:variant>
        <vt:lpwstr>mailto:jcesaire@adaq.qc.ca</vt:lpwstr>
      </vt:variant>
      <vt:variant>
        <vt:lpwstr/>
      </vt:variant>
      <vt:variant>
        <vt:i4>4915236</vt:i4>
      </vt:variant>
      <vt:variant>
        <vt:i4>640</vt:i4>
      </vt:variant>
      <vt:variant>
        <vt:i4>0</vt:i4>
      </vt:variant>
      <vt:variant>
        <vt:i4>5</vt:i4>
      </vt:variant>
      <vt:variant>
        <vt:lpwstr>mailto:pblouin@adaq.qc.ca</vt:lpwstr>
      </vt:variant>
      <vt:variant>
        <vt:lpwstr/>
      </vt:variant>
      <vt:variant>
        <vt:i4>5898338</vt:i4>
      </vt:variant>
      <vt:variant>
        <vt:i4>637</vt:i4>
      </vt:variant>
      <vt:variant>
        <vt:i4>0</vt:i4>
      </vt:variant>
      <vt:variant>
        <vt:i4>5</vt:i4>
      </vt:variant>
      <vt:variant>
        <vt:lpwstr>mailto:fermecf@intermonde.net</vt:lpwstr>
      </vt:variant>
      <vt:variant>
        <vt:lpwstr/>
      </vt:variant>
      <vt:variant>
        <vt:i4>5832758</vt:i4>
      </vt:variant>
      <vt:variant>
        <vt:i4>634</vt:i4>
      </vt:variant>
      <vt:variant>
        <vt:i4>0</vt:i4>
      </vt:variant>
      <vt:variant>
        <vt:i4>5</vt:i4>
      </vt:variant>
      <vt:variant>
        <vt:lpwstr>mailto:STEEVE.CLICHE@HOTMAIL.COM</vt:lpwstr>
      </vt:variant>
      <vt:variant>
        <vt:lpwstr/>
      </vt:variant>
      <vt:variant>
        <vt:i4>8257605</vt:i4>
      </vt:variant>
      <vt:variant>
        <vt:i4>631</vt:i4>
      </vt:variant>
      <vt:variant>
        <vt:i4>0</vt:i4>
      </vt:variant>
      <vt:variant>
        <vt:i4>5</vt:i4>
      </vt:variant>
      <vt:variant>
        <vt:lpwstr>mailto:lcloutier@viandesforget.com</vt:lpwstr>
      </vt:variant>
      <vt:variant>
        <vt:lpwstr/>
      </vt:variant>
      <vt:variant>
        <vt:i4>6094902</vt:i4>
      </vt:variant>
      <vt:variant>
        <vt:i4>628</vt:i4>
      </vt:variant>
      <vt:variant>
        <vt:i4>0</vt:i4>
      </vt:variant>
      <vt:variant>
        <vt:i4>5</vt:i4>
      </vt:variant>
      <vt:variant>
        <vt:lpwstr>mailto:DANIELLE.BOUCHERIEVIAU@GMAIL.COM</vt:lpwstr>
      </vt:variant>
      <vt:variant>
        <vt:lpwstr/>
      </vt:variant>
      <vt:variant>
        <vt:i4>8126479</vt:i4>
      </vt:variant>
      <vt:variant>
        <vt:i4>625</vt:i4>
      </vt:variant>
      <vt:variant>
        <vt:i4>0</vt:i4>
      </vt:variant>
      <vt:variant>
        <vt:i4>5</vt:i4>
      </vt:variant>
      <vt:variant>
        <vt:lpwstr>mailto:au@saucissonvaudois.qc.ca</vt:lpwstr>
      </vt:variant>
      <vt:variant>
        <vt:lpwstr/>
      </vt:variant>
      <vt:variant>
        <vt:i4>1769514</vt:i4>
      </vt:variant>
      <vt:variant>
        <vt:i4>622</vt:i4>
      </vt:variant>
      <vt:variant>
        <vt:i4>0</vt:i4>
      </vt:variant>
      <vt:variant>
        <vt:i4>5</vt:i4>
      </vt:variant>
      <vt:variant>
        <vt:lpwstr>mailto:ABAROU@AXION.COM</vt:lpwstr>
      </vt:variant>
      <vt:variant>
        <vt:lpwstr/>
      </vt:variant>
      <vt:variant>
        <vt:i4>2228240</vt:i4>
      </vt:variant>
      <vt:variant>
        <vt:i4>619</vt:i4>
      </vt:variant>
      <vt:variant>
        <vt:i4>0</vt:i4>
      </vt:variant>
      <vt:variant>
        <vt:i4>5</vt:i4>
      </vt:variant>
      <vt:variant>
        <vt:lpwstr>mailto:ABATTOIRPOULIOT@GLOBETROTTER.NET</vt:lpwstr>
      </vt:variant>
      <vt:variant>
        <vt:lpwstr/>
      </vt:variant>
      <vt:variant>
        <vt:i4>1966128</vt:i4>
      </vt:variant>
      <vt:variant>
        <vt:i4>616</vt:i4>
      </vt:variant>
      <vt:variant>
        <vt:i4>0</vt:i4>
      </vt:variant>
      <vt:variant>
        <vt:i4>5</vt:i4>
      </vt:variant>
      <vt:variant>
        <vt:lpwstr>mailto:PHUDONCHARC@BELLNET.CA</vt:lpwstr>
      </vt:variant>
      <vt:variant>
        <vt:lpwstr/>
      </vt:variant>
      <vt:variant>
        <vt:i4>6553618</vt:i4>
      </vt:variant>
      <vt:variant>
        <vt:i4>613</vt:i4>
      </vt:variant>
      <vt:variant>
        <vt:i4>0</vt:i4>
      </vt:variant>
      <vt:variant>
        <vt:i4>5</vt:i4>
      </vt:variant>
      <vt:variant>
        <vt:lpwstr>mailto:MEM.MARQUIS@HOTMAIL.COM</vt:lpwstr>
      </vt:variant>
      <vt:variant>
        <vt:lpwstr/>
      </vt:variant>
      <vt:variant>
        <vt:i4>2293843</vt:i4>
      </vt:variant>
      <vt:variant>
        <vt:i4>610</vt:i4>
      </vt:variant>
      <vt:variant>
        <vt:i4>0</vt:i4>
      </vt:variant>
      <vt:variant>
        <vt:i4>5</vt:i4>
      </vt:variant>
      <vt:variant>
        <vt:lpwstr>mailto:BOU.GODBOUT@CGOCABLE.CA</vt:lpwstr>
      </vt:variant>
      <vt:variant>
        <vt:lpwstr/>
      </vt:variant>
      <vt:variant>
        <vt:i4>3670099</vt:i4>
      </vt:variant>
      <vt:variant>
        <vt:i4>607</vt:i4>
      </vt:variant>
      <vt:variant>
        <vt:i4>0</vt:i4>
      </vt:variant>
      <vt:variant>
        <vt:i4>5</vt:i4>
      </vt:variant>
      <vt:variant>
        <vt:lpwstr>mailto:GUYSOU4@HOTMAIL.COM</vt:lpwstr>
      </vt:variant>
      <vt:variant>
        <vt:lpwstr/>
      </vt:variant>
      <vt:variant>
        <vt:i4>1441838</vt:i4>
      </vt:variant>
      <vt:variant>
        <vt:i4>604</vt:i4>
      </vt:variant>
      <vt:variant>
        <vt:i4>0</vt:i4>
      </vt:variant>
      <vt:variant>
        <vt:i4>5</vt:i4>
      </vt:variant>
      <vt:variant>
        <vt:lpwstr>mailto:abattoirtransbec@hotmail.com</vt:lpwstr>
      </vt:variant>
      <vt:variant>
        <vt:lpwstr/>
      </vt:variant>
      <vt:variant>
        <vt:i4>6750276</vt:i4>
      </vt:variant>
      <vt:variant>
        <vt:i4>601</vt:i4>
      </vt:variant>
      <vt:variant>
        <vt:i4>0</vt:i4>
      </vt:variant>
      <vt:variant>
        <vt:i4>5</vt:i4>
      </vt:variant>
      <vt:variant>
        <vt:lpwstr>mailto:ABATTOIR@AXION.CA</vt:lpwstr>
      </vt:variant>
      <vt:variant>
        <vt:lpwstr/>
      </vt:variant>
      <vt:variant>
        <vt:i4>3145751</vt:i4>
      </vt:variant>
      <vt:variant>
        <vt:i4>598</vt:i4>
      </vt:variant>
      <vt:variant>
        <vt:i4>0</vt:i4>
      </vt:variant>
      <vt:variant>
        <vt:i4>5</vt:i4>
      </vt:variant>
      <vt:variant>
        <vt:lpwstr>mailto:INFO@ABATTOIRCAMPBELL.COM</vt:lpwstr>
      </vt:variant>
      <vt:variant>
        <vt:lpwstr/>
      </vt:variant>
      <vt:variant>
        <vt:i4>5242993</vt:i4>
      </vt:variant>
      <vt:variant>
        <vt:i4>595</vt:i4>
      </vt:variant>
      <vt:variant>
        <vt:i4>0</vt:i4>
      </vt:variant>
      <vt:variant>
        <vt:i4>5</vt:i4>
      </vt:variant>
      <vt:variant>
        <vt:lpwstr>mailto:ABATBOLDUC@GLOBETROTTER.NET</vt:lpwstr>
      </vt:variant>
      <vt:variant>
        <vt:lpwstr/>
      </vt:variant>
      <vt:variant>
        <vt:i4>6619161</vt:i4>
      </vt:variant>
      <vt:variant>
        <vt:i4>592</vt:i4>
      </vt:variant>
      <vt:variant>
        <vt:i4>0</vt:i4>
      </vt:variant>
      <vt:variant>
        <vt:i4>5</vt:i4>
      </vt:variant>
      <vt:variant>
        <vt:lpwstr>mailto:BOUCHERIEAC@TLB.SYMPATICO.CA</vt:lpwstr>
      </vt:variant>
      <vt:variant>
        <vt:lpwstr/>
      </vt:variant>
      <vt:variant>
        <vt:i4>5308430</vt:i4>
      </vt:variant>
      <vt:variant>
        <vt:i4>589</vt:i4>
      </vt:variant>
      <vt:variant>
        <vt:i4>0</vt:i4>
      </vt:variant>
      <vt:variant>
        <vt:i4>5</vt:i4>
      </vt:variant>
      <vt:variant>
        <vt:lpwstr>http://active.inspection.gc.ca/scripts/meavia/reglist/reglist.asp?lang=f</vt:lpwstr>
      </vt:variant>
      <vt:variant>
        <vt:lpwstr/>
      </vt:variant>
      <vt:variant>
        <vt:i4>4915250</vt:i4>
      </vt:variant>
      <vt:variant>
        <vt:i4>586</vt:i4>
      </vt:variant>
      <vt:variant>
        <vt:i4>0</vt:i4>
      </vt:variant>
      <vt:variant>
        <vt:i4>5</vt:i4>
      </vt:variant>
      <vt:variant>
        <vt:lpwstr>mailto:cote.mario@videotron.ca</vt:lpwstr>
      </vt:variant>
      <vt:variant>
        <vt:lpwstr/>
      </vt:variant>
      <vt:variant>
        <vt:i4>2031657</vt:i4>
      </vt:variant>
      <vt:variant>
        <vt:i4>583</vt:i4>
      </vt:variant>
      <vt:variant>
        <vt:i4>0</vt:i4>
      </vt:variant>
      <vt:variant>
        <vt:i4>5</vt:i4>
      </vt:variant>
      <vt:variant>
        <vt:lpwstr>mailto:sgiroux@viandesgiroux.com</vt:lpwstr>
      </vt:variant>
      <vt:variant>
        <vt:lpwstr/>
      </vt:variant>
      <vt:variant>
        <vt:i4>917536</vt:i4>
      </vt:variant>
      <vt:variant>
        <vt:i4>580</vt:i4>
      </vt:variant>
      <vt:variant>
        <vt:i4>0</vt:i4>
      </vt:variant>
      <vt:variant>
        <vt:i4>5</vt:i4>
      </vt:variant>
      <vt:variant>
        <vt:lpwstr>mailto:vpfinance@viandesriendeau.com</vt:lpwstr>
      </vt:variant>
      <vt:variant>
        <vt:lpwstr/>
      </vt:variant>
      <vt:variant>
        <vt:i4>4784185</vt:i4>
      </vt:variant>
      <vt:variant>
        <vt:i4>577</vt:i4>
      </vt:variant>
      <vt:variant>
        <vt:i4>0</vt:i4>
      </vt:variant>
      <vt:variant>
        <vt:i4>5</vt:i4>
      </vt:variant>
      <vt:variant>
        <vt:lpwstr>mailto:lucien.breton@abreton.com</vt:lpwstr>
      </vt:variant>
      <vt:variant>
        <vt:lpwstr/>
      </vt:variant>
      <vt:variant>
        <vt:i4>4522102</vt:i4>
      </vt:variant>
      <vt:variant>
        <vt:i4>574</vt:i4>
      </vt:variant>
      <vt:variant>
        <vt:i4>0</vt:i4>
      </vt:variant>
      <vt:variant>
        <vt:i4>5</vt:i4>
      </vt:variant>
      <vt:variant>
        <vt:lpwstr>mailto:npare@dubreton.com</vt:lpwstr>
      </vt:variant>
      <vt:variant>
        <vt:lpwstr/>
      </vt:variant>
      <vt:variant>
        <vt:i4>3211292</vt:i4>
      </vt:variant>
      <vt:variant>
        <vt:i4>571</vt:i4>
      </vt:variant>
      <vt:variant>
        <vt:i4>0</vt:i4>
      </vt:variant>
      <vt:variant>
        <vt:i4>5</vt:i4>
      </vt:variant>
      <vt:variant>
        <vt:lpwstr>mailto:vbreton@dubreton.com</vt:lpwstr>
      </vt:variant>
      <vt:variant>
        <vt:lpwstr/>
      </vt:variant>
      <vt:variant>
        <vt:i4>4849784</vt:i4>
      </vt:variant>
      <vt:variant>
        <vt:i4>568</vt:i4>
      </vt:variant>
      <vt:variant>
        <vt:i4>0</vt:i4>
      </vt:variant>
      <vt:variant>
        <vt:i4>5</vt:i4>
      </vt:variant>
      <vt:variant>
        <vt:lpwstr>mailto:dlevasseur@lucyporc.com</vt:lpwstr>
      </vt:variant>
      <vt:variant>
        <vt:lpwstr/>
      </vt:variant>
      <vt:variant>
        <vt:i4>2359324</vt:i4>
      </vt:variant>
      <vt:variant>
        <vt:i4>565</vt:i4>
      </vt:variant>
      <vt:variant>
        <vt:i4>0</vt:i4>
      </vt:variant>
      <vt:variant>
        <vt:i4>5</vt:i4>
      </vt:variant>
      <vt:variant>
        <vt:lpwstr>mailto:paulbeauchamp@olymel.com</vt:lpwstr>
      </vt:variant>
      <vt:variant>
        <vt:lpwstr/>
      </vt:variant>
      <vt:variant>
        <vt:i4>3407883</vt:i4>
      </vt:variant>
      <vt:variant>
        <vt:i4>562</vt:i4>
      </vt:variant>
      <vt:variant>
        <vt:i4>0</vt:i4>
      </vt:variant>
      <vt:variant>
        <vt:i4>5</vt:i4>
      </vt:variant>
      <vt:variant>
        <vt:lpwstr>mailto:stevemorin@olymel.com</vt:lpwstr>
      </vt:variant>
      <vt:variant>
        <vt:lpwstr/>
      </vt:variant>
      <vt:variant>
        <vt:i4>2555912</vt:i4>
      </vt:variant>
      <vt:variant>
        <vt:i4>559</vt:i4>
      </vt:variant>
      <vt:variant>
        <vt:i4>0</vt:i4>
      </vt:variant>
      <vt:variant>
        <vt:i4>5</vt:i4>
      </vt:variant>
      <vt:variant>
        <vt:lpwstr>mailto:rogerdube@olymel.com</vt:lpwstr>
      </vt:variant>
      <vt:variant>
        <vt:lpwstr/>
      </vt:variant>
      <vt:variant>
        <vt:i4>2621471</vt:i4>
      </vt:variant>
      <vt:variant>
        <vt:i4>556</vt:i4>
      </vt:variant>
      <vt:variant>
        <vt:i4>0</vt:i4>
      </vt:variant>
      <vt:variant>
        <vt:i4>5</vt:i4>
      </vt:variant>
      <vt:variant>
        <vt:lpwstr>mailto:marcpoitras@alimentsasta.com</vt:lpwstr>
      </vt:variant>
      <vt:variant>
        <vt:lpwstr/>
      </vt:variant>
      <vt:variant>
        <vt:i4>5701738</vt:i4>
      </vt:variant>
      <vt:variant>
        <vt:i4>553</vt:i4>
      </vt:variant>
      <vt:variant>
        <vt:i4>0</vt:i4>
      </vt:variant>
      <vt:variant>
        <vt:i4>5</vt:i4>
      </vt:variant>
      <vt:variant>
        <vt:lpwstr>mailto:jacquespoitras@alimentsasta.com</vt:lpwstr>
      </vt:variant>
      <vt:variant>
        <vt:lpwstr/>
      </vt:variant>
      <vt:variant>
        <vt:i4>6553693</vt:i4>
      </vt:variant>
      <vt:variant>
        <vt:i4>550</vt:i4>
      </vt:variant>
      <vt:variant>
        <vt:i4>0</vt:i4>
      </vt:variant>
      <vt:variant>
        <vt:i4>5</vt:i4>
      </vt:variant>
      <vt:variant>
        <vt:lpwstr>mailto:bgirard@fmenard.com</vt:lpwstr>
      </vt:variant>
      <vt:variant>
        <vt:lpwstr/>
      </vt:variant>
      <vt:variant>
        <vt:i4>6684747</vt:i4>
      </vt:variant>
      <vt:variant>
        <vt:i4>547</vt:i4>
      </vt:variant>
      <vt:variant>
        <vt:i4>0</vt:i4>
      </vt:variant>
      <vt:variant>
        <vt:i4>5</vt:i4>
      </vt:variant>
      <vt:variant>
        <vt:lpwstr>mailto:lmenard@fmenard.com</vt:lpwstr>
      </vt:variant>
      <vt:variant>
        <vt:lpwstr/>
      </vt:variant>
      <vt:variant>
        <vt:i4>2293787</vt:i4>
      </vt:variant>
      <vt:variant>
        <vt:i4>544</vt:i4>
      </vt:variant>
      <vt:variant>
        <vt:i4>0</vt:i4>
      </vt:variant>
      <vt:variant>
        <vt:i4>5</vt:i4>
      </vt:variant>
      <vt:variant>
        <vt:lpwstr>mailto:christinejean@conseiltac.com</vt:lpwstr>
      </vt:variant>
      <vt:variant>
        <vt:lpwstr/>
      </vt:variant>
      <vt:variant>
        <vt:i4>2424838</vt:i4>
      </vt:variant>
      <vt:variant>
        <vt:i4>541</vt:i4>
      </vt:variant>
      <vt:variant>
        <vt:i4>0</vt:i4>
      </vt:variant>
      <vt:variant>
        <vt:i4>5</vt:i4>
      </vt:variant>
      <vt:variant>
        <vt:lpwstr>mailto:sylviecloutier@conseiltac.com</vt:lpwstr>
      </vt:variant>
      <vt:variant>
        <vt:lpwstr/>
      </vt:variant>
      <vt:variant>
        <vt:i4>1114229</vt:i4>
      </vt:variant>
      <vt:variant>
        <vt:i4>538</vt:i4>
      </vt:variant>
      <vt:variant>
        <vt:i4>0</vt:i4>
      </vt:variant>
      <vt:variant>
        <vt:i4>5</vt:i4>
      </vt:variant>
      <vt:variant>
        <vt:lpwstr>mailto:jorge@cmc-cvc.com</vt:lpwstr>
      </vt:variant>
      <vt:variant>
        <vt:lpwstr/>
      </vt:variant>
      <vt:variant>
        <vt:i4>917628</vt:i4>
      </vt:variant>
      <vt:variant>
        <vt:i4>535</vt:i4>
      </vt:variant>
      <vt:variant>
        <vt:i4>0</vt:i4>
      </vt:variant>
      <vt:variant>
        <vt:i4>5</vt:i4>
      </vt:variant>
      <vt:variant>
        <vt:lpwstr>mailto:chris@cmc-cvc.com</vt:lpwstr>
      </vt:variant>
      <vt:variant>
        <vt:lpwstr/>
      </vt:variant>
      <vt:variant>
        <vt:i4>6357063</vt:i4>
      </vt:variant>
      <vt:variant>
        <vt:i4>532</vt:i4>
      </vt:variant>
      <vt:variant>
        <vt:i4>0</vt:i4>
      </vt:variant>
      <vt:variant>
        <vt:i4>5</vt:i4>
      </vt:variant>
      <vt:variant>
        <vt:lpwstr>mailto:info@aqtav.org</vt:lpwstr>
      </vt:variant>
      <vt:variant>
        <vt:lpwstr/>
      </vt:variant>
      <vt:variant>
        <vt:i4>7929940</vt:i4>
      </vt:variant>
      <vt:variant>
        <vt:i4>529</vt:i4>
      </vt:variant>
      <vt:variant>
        <vt:i4>0</vt:i4>
      </vt:variant>
      <vt:variant>
        <vt:i4>5</vt:i4>
      </vt:variant>
      <vt:variant>
        <vt:lpwstr>mailto:alainmanningham@outlook.com</vt:lpwstr>
      </vt:variant>
      <vt:variant>
        <vt:lpwstr/>
      </vt:variant>
      <vt:variant>
        <vt:i4>6291457</vt:i4>
      </vt:variant>
      <vt:variant>
        <vt:i4>526</vt:i4>
      </vt:variant>
      <vt:variant>
        <vt:i4>0</vt:i4>
      </vt:variant>
      <vt:variant>
        <vt:i4>5</vt:i4>
      </vt:variant>
      <vt:variant>
        <vt:lpwstr>mailto:ENCANVF@TLB.SYMPATICO.CA</vt:lpwstr>
      </vt:variant>
      <vt:variant>
        <vt:lpwstr/>
      </vt:variant>
      <vt:variant>
        <vt:i4>5636202</vt:i4>
      </vt:variant>
      <vt:variant>
        <vt:i4>523</vt:i4>
      </vt:variant>
      <vt:variant>
        <vt:i4>0</vt:i4>
      </vt:variant>
      <vt:variant>
        <vt:i4>5</vt:i4>
      </vt:variant>
      <vt:variant>
        <vt:lpwstr>mailto:MARIOMACIOCIA@CGOCABLE.CA</vt:lpwstr>
      </vt:variant>
      <vt:variant>
        <vt:lpwstr/>
      </vt:variant>
      <vt:variant>
        <vt:i4>4587561</vt:i4>
      </vt:variant>
      <vt:variant>
        <vt:i4>520</vt:i4>
      </vt:variant>
      <vt:variant>
        <vt:i4>0</vt:i4>
      </vt:variant>
      <vt:variant>
        <vt:i4>5</vt:i4>
      </vt:variant>
      <vt:variant>
        <vt:lpwstr>mailto:PCHALOUX.LAFAILLE@VIDEOTRON.CA</vt:lpwstr>
      </vt:variant>
      <vt:variant>
        <vt:lpwstr/>
      </vt:variant>
      <vt:variant>
        <vt:i4>262259</vt:i4>
      </vt:variant>
      <vt:variant>
        <vt:i4>517</vt:i4>
      </vt:variant>
      <vt:variant>
        <vt:i4>0</vt:i4>
      </vt:variant>
      <vt:variant>
        <vt:i4>5</vt:i4>
      </vt:variant>
      <vt:variant>
        <vt:lpwstr>mailto:COOP.ENCANBSL@GLOBETROTTER.NET</vt:lpwstr>
      </vt:variant>
      <vt:variant>
        <vt:lpwstr/>
      </vt:variant>
      <vt:variant>
        <vt:i4>7405646</vt:i4>
      </vt:variant>
      <vt:variant>
        <vt:i4>514</vt:i4>
      </vt:variant>
      <vt:variant>
        <vt:i4>0</vt:i4>
      </vt:variant>
      <vt:variant>
        <vt:i4>5</vt:i4>
      </vt:variant>
      <vt:variant>
        <vt:lpwstr>mailto:jleblond@quebec.upa.qc.ca</vt:lpwstr>
      </vt:variant>
      <vt:variant>
        <vt:lpwstr/>
      </vt:variant>
      <vt:variant>
        <vt:i4>5111863</vt:i4>
      </vt:variant>
      <vt:variant>
        <vt:i4>511</vt:i4>
      </vt:variant>
      <vt:variant>
        <vt:i4>0</vt:i4>
      </vt:variant>
      <vt:variant>
        <vt:i4>5</vt:i4>
      </vt:variant>
      <vt:variant>
        <vt:lpwstr>mailto:tjulien@upa.qc.ca</vt:lpwstr>
      </vt:variant>
      <vt:variant>
        <vt:lpwstr/>
      </vt:variant>
      <vt:variant>
        <vt:i4>1572896</vt:i4>
      </vt:variant>
      <vt:variant>
        <vt:i4>508</vt:i4>
      </vt:variant>
      <vt:variant>
        <vt:i4>0</vt:i4>
      </vt:variant>
      <vt:variant>
        <vt:i4>5</vt:i4>
      </vt:variant>
      <vt:variant>
        <vt:lpwstr>mailto:jatardif@mauricie.upa.qc.ca</vt:lpwstr>
      </vt:variant>
      <vt:variant>
        <vt:lpwstr/>
      </vt:variant>
      <vt:variant>
        <vt:i4>8126474</vt:i4>
      </vt:variant>
      <vt:variant>
        <vt:i4>505</vt:i4>
      </vt:variant>
      <vt:variant>
        <vt:i4>0</vt:i4>
      </vt:variant>
      <vt:variant>
        <vt:i4>5</vt:i4>
      </vt:variant>
      <vt:variant>
        <vt:lpwstr>mailto:mgrimard@upa.qc.ca</vt:lpwstr>
      </vt:variant>
      <vt:variant>
        <vt:lpwstr/>
      </vt:variant>
      <vt:variant>
        <vt:i4>3014738</vt:i4>
      </vt:variant>
      <vt:variant>
        <vt:i4>502</vt:i4>
      </vt:variant>
      <vt:variant>
        <vt:i4>0</vt:i4>
      </vt:variant>
      <vt:variant>
        <vt:i4>5</vt:i4>
      </vt:variant>
      <vt:variant>
        <vt:lpwstr>mailto:claflamme@upa.qc.ca</vt:lpwstr>
      </vt:variant>
      <vt:variant>
        <vt:lpwstr/>
      </vt:variant>
      <vt:variant>
        <vt:i4>8257564</vt:i4>
      </vt:variant>
      <vt:variant>
        <vt:i4>499</vt:i4>
      </vt:variant>
      <vt:variant>
        <vt:i4>0</vt:i4>
      </vt:variant>
      <vt:variant>
        <vt:i4>5</vt:i4>
      </vt:variant>
      <vt:variant>
        <vt:lpwstr>mailto:dredmond@upa.qc.ca</vt:lpwstr>
      </vt:variant>
      <vt:variant>
        <vt:lpwstr/>
      </vt:variant>
      <vt:variant>
        <vt:i4>2162774</vt:i4>
      </vt:variant>
      <vt:variant>
        <vt:i4>496</vt:i4>
      </vt:variant>
      <vt:variant>
        <vt:i4>0</vt:i4>
      </vt:variant>
      <vt:variant>
        <vt:i4>5</vt:i4>
      </vt:variant>
      <vt:variant>
        <vt:lpwstr>mailto:mpare@upa.qc.ca</vt:lpwstr>
      </vt:variant>
      <vt:variant>
        <vt:lpwstr/>
      </vt:variant>
      <vt:variant>
        <vt:i4>4980782</vt:i4>
      </vt:variant>
      <vt:variant>
        <vt:i4>493</vt:i4>
      </vt:variant>
      <vt:variant>
        <vt:i4>0</vt:i4>
      </vt:variant>
      <vt:variant>
        <vt:i4>5</vt:i4>
      </vt:variant>
      <vt:variant>
        <vt:lpwstr>mailto:cvachon@upa.qc.ca</vt:lpwstr>
      </vt:variant>
      <vt:variant>
        <vt:lpwstr/>
      </vt:variant>
      <vt:variant>
        <vt:i4>3801182</vt:i4>
      </vt:variant>
      <vt:variant>
        <vt:i4>490</vt:i4>
      </vt:variant>
      <vt:variant>
        <vt:i4>0</vt:i4>
      </vt:variant>
      <vt:variant>
        <vt:i4>5</vt:i4>
      </vt:variant>
      <vt:variant>
        <vt:lpwstr>mailto:mrodrigue@upa.qc.ca</vt:lpwstr>
      </vt:variant>
      <vt:variant>
        <vt:lpwstr/>
      </vt:variant>
      <vt:variant>
        <vt:i4>7077908</vt:i4>
      </vt:variant>
      <vt:variant>
        <vt:i4>487</vt:i4>
      </vt:variant>
      <vt:variant>
        <vt:i4>0</vt:i4>
      </vt:variant>
      <vt:variant>
        <vt:i4>5</vt:i4>
      </vt:variant>
      <vt:variant>
        <vt:lpwstr>mailto:jessicachouinard@upa.qc.ca</vt:lpwstr>
      </vt:variant>
      <vt:variant>
        <vt:lpwstr/>
      </vt:variant>
      <vt:variant>
        <vt:i4>4653117</vt:i4>
      </vt:variant>
      <vt:variant>
        <vt:i4>484</vt:i4>
      </vt:variant>
      <vt:variant>
        <vt:i4>0</vt:i4>
      </vt:variant>
      <vt:variant>
        <vt:i4>5</vt:i4>
      </vt:variant>
      <vt:variant>
        <vt:lpwstr>mailto:johannelaplante@upa.qc.ca</vt:lpwstr>
      </vt:variant>
      <vt:variant>
        <vt:lpwstr/>
      </vt:variant>
      <vt:variant>
        <vt:i4>6553610</vt:i4>
      </vt:variant>
      <vt:variant>
        <vt:i4>481</vt:i4>
      </vt:variant>
      <vt:variant>
        <vt:i4>0</vt:i4>
      </vt:variant>
      <vt:variant>
        <vt:i4>5</vt:i4>
      </vt:variant>
      <vt:variant>
        <vt:lpwstr>mailto:lmichaud@upa.qc.ca</vt:lpwstr>
      </vt:variant>
      <vt:variant>
        <vt:lpwstr/>
      </vt:variant>
      <vt:variant>
        <vt:i4>5898299</vt:i4>
      </vt:variant>
      <vt:variant>
        <vt:i4>478</vt:i4>
      </vt:variant>
      <vt:variant>
        <vt:i4>0</vt:i4>
      </vt:variant>
      <vt:variant>
        <vt:i4>5</vt:i4>
      </vt:variant>
      <vt:variant>
        <vt:lpwstr>mailto:sgagnon@upa.qc.ca</vt:lpwstr>
      </vt:variant>
      <vt:variant>
        <vt:lpwstr/>
      </vt:variant>
      <vt:variant>
        <vt:i4>2359376</vt:i4>
      </vt:variant>
      <vt:variant>
        <vt:i4>475</vt:i4>
      </vt:variant>
      <vt:variant>
        <vt:i4>0</vt:i4>
      </vt:variant>
      <vt:variant>
        <vt:i4>5</vt:i4>
      </vt:variant>
      <vt:variant>
        <vt:lpwstr>mailto:mletendre@upa.qc.ca</vt:lpwstr>
      </vt:variant>
      <vt:variant>
        <vt:lpwstr/>
      </vt:variant>
      <vt:variant>
        <vt:i4>3801182</vt:i4>
      </vt:variant>
      <vt:variant>
        <vt:i4>472</vt:i4>
      </vt:variant>
      <vt:variant>
        <vt:i4>0</vt:i4>
      </vt:variant>
      <vt:variant>
        <vt:i4>5</vt:i4>
      </vt:variant>
      <vt:variant>
        <vt:lpwstr>mailto:mrodrigue@upa.qc.ca</vt:lpwstr>
      </vt:variant>
      <vt:variant>
        <vt:lpwstr/>
      </vt:variant>
      <vt:variant>
        <vt:i4>7077908</vt:i4>
      </vt:variant>
      <vt:variant>
        <vt:i4>469</vt:i4>
      </vt:variant>
      <vt:variant>
        <vt:i4>0</vt:i4>
      </vt:variant>
      <vt:variant>
        <vt:i4>5</vt:i4>
      </vt:variant>
      <vt:variant>
        <vt:lpwstr>mailto:jessicachouinard@upa.qc.ca</vt:lpwstr>
      </vt:variant>
      <vt:variant>
        <vt:lpwstr/>
      </vt:variant>
      <vt:variant>
        <vt:i4>2687043</vt:i4>
      </vt:variant>
      <vt:variant>
        <vt:i4>466</vt:i4>
      </vt:variant>
      <vt:variant>
        <vt:i4>0</vt:i4>
      </vt:variant>
      <vt:variant>
        <vt:i4>5</vt:i4>
      </vt:variant>
      <vt:variant>
        <vt:lpwstr>mailto:epage@upa.qc.ca</vt:lpwstr>
      </vt:variant>
      <vt:variant>
        <vt:lpwstr/>
      </vt:variant>
      <vt:variant>
        <vt:i4>4325416</vt:i4>
      </vt:variant>
      <vt:variant>
        <vt:i4>463</vt:i4>
      </vt:variant>
      <vt:variant>
        <vt:i4>0</vt:i4>
      </vt:variant>
      <vt:variant>
        <vt:i4>5</vt:i4>
      </vt:variant>
      <vt:variant>
        <vt:lpwstr>mailto:mdesjardins@upa.qc.ca</vt:lpwstr>
      </vt:variant>
      <vt:variant>
        <vt:lpwstr/>
      </vt:variant>
      <vt:variant>
        <vt:i4>1310781</vt:i4>
      </vt:variant>
      <vt:variant>
        <vt:i4>460</vt:i4>
      </vt:variant>
      <vt:variant>
        <vt:i4>0</vt:i4>
      </vt:variant>
      <vt:variant>
        <vt:i4>5</vt:i4>
      </vt:variant>
      <vt:variant>
        <vt:lpwstr>mailto:groupepasseporc@gmail.com</vt:lpwstr>
      </vt:variant>
      <vt:variant>
        <vt:lpwstr/>
      </vt:variant>
      <vt:variant>
        <vt:i4>4456501</vt:i4>
      </vt:variant>
      <vt:variant>
        <vt:i4>457</vt:i4>
      </vt:variant>
      <vt:variant>
        <vt:i4>0</vt:i4>
      </vt:variant>
      <vt:variant>
        <vt:i4>5</vt:i4>
      </vt:variant>
      <vt:variant>
        <vt:lpwstr>mailto:benjoporc7@globetrotter.net</vt:lpwstr>
      </vt:variant>
      <vt:variant>
        <vt:lpwstr/>
      </vt:variant>
      <vt:variant>
        <vt:i4>7864326</vt:i4>
      </vt:variant>
      <vt:variant>
        <vt:i4>454</vt:i4>
      </vt:variant>
      <vt:variant>
        <vt:i4>0</vt:i4>
      </vt:variant>
      <vt:variant>
        <vt:i4>5</vt:i4>
      </vt:variant>
      <vt:variant>
        <vt:lpwstr>mailto:s.menard@videotron.ca</vt:lpwstr>
      </vt:variant>
      <vt:variant>
        <vt:lpwstr/>
      </vt:variant>
      <vt:variant>
        <vt:i4>786544</vt:i4>
      </vt:variant>
      <vt:variant>
        <vt:i4>451</vt:i4>
      </vt:variant>
      <vt:variant>
        <vt:i4>0</vt:i4>
      </vt:variant>
      <vt:variant>
        <vt:i4>5</vt:i4>
      </vt:variant>
      <vt:variant>
        <vt:lpwstr>mailto:locelynst-laurent@hotmail.com</vt:lpwstr>
      </vt:variant>
      <vt:variant>
        <vt:lpwstr/>
      </vt:variant>
      <vt:variant>
        <vt:i4>4915321</vt:i4>
      </vt:variant>
      <vt:variant>
        <vt:i4>448</vt:i4>
      </vt:variant>
      <vt:variant>
        <vt:i4>0</vt:i4>
      </vt:variant>
      <vt:variant>
        <vt:i4>5</vt:i4>
      </vt:variant>
      <vt:variant>
        <vt:lpwstr>mailto:louisphilipperoy87@gmail.com</vt:lpwstr>
      </vt:variant>
      <vt:variant>
        <vt:lpwstr/>
      </vt:variant>
      <vt:variant>
        <vt:i4>1769524</vt:i4>
      </vt:variant>
      <vt:variant>
        <vt:i4>445</vt:i4>
      </vt:variant>
      <vt:variant>
        <vt:i4>0</vt:i4>
      </vt:variant>
      <vt:variant>
        <vt:i4>5</vt:i4>
      </vt:variant>
      <vt:variant>
        <vt:lpwstr>mailto:porcibel@outlook.com</vt:lpwstr>
      </vt:variant>
      <vt:variant>
        <vt:lpwstr/>
      </vt:variant>
      <vt:variant>
        <vt:i4>5963886</vt:i4>
      </vt:variant>
      <vt:variant>
        <vt:i4>442</vt:i4>
      </vt:variant>
      <vt:variant>
        <vt:i4>0</vt:i4>
      </vt:variant>
      <vt:variant>
        <vt:i4>5</vt:i4>
      </vt:variant>
      <vt:variant>
        <vt:lpwstr>mailto:rene.roy@mail.mcgill.ca</vt:lpwstr>
      </vt:variant>
      <vt:variant>
        <vt:lpwstr/>
      </vt:variant>
      <vt:variant>
        <vt:i4>1769531</vt:i4>
      </vt:variant>
      <vt:variant>
        <vt:i4>439</vt:i4>
      </vt:variant>
      <vt:variant>
        <vt:i4>0</vt:i4>
      </vt:variant>
      <vt:variant>
        <vt:i4>5</vt:i4>
      </vt:variant>
      <vt:variant>
        <vt:lpwstr>mailto:pascalrioux1975@hotmail.ca</vt:lpwstr>
      </vt:variant>
      <vt:variant>
        <vt:lpwstr/>
      </vt:variant>
      <vt:variant>
        <vt:i4>4456551</vt:i4>
      </vt:variant>
      <vt:variant>
        <vt:i4>436</vt:i4>
      </vt:variant>
      <vt:variant>
        <vt:i4>0</vt:i4>
      </vt:variant>
      <vt:variant>
        <vt:i4>5</vt:i4>
      </vt:variant>
      <vt:variant>
        <vt:lpwstr>mailto:dduval@leseleveursdeporcs.quebec</vt:lpwstr>
      </vt:variant>
      <vt:variant>
        <vt:lpwstr/>
      </vt:variant>
      <vt:variant>
        <vt:i4>1310839</vt:i4>
      </vt:variant>
      <vt:variant>
        <vt:i4>433</vt:i4>
      </vt:variant>
      <vt:variant>
        <vt:i4>0</vt:i4>
      </vt:variant>
      <vt:variant>
        <vt:i4>5</vt:i4>
      </vt:variant>
      <vt:variant>
        <vt:lpwstr>mailto:davidduval@cooptel.qc.ca</vt:lpwstr>
      </vt:variant>
      <vt:variant>
        <vt:lpwstr/>
      </vt:variant>
      <vt:variant>
        <vt:i4>4456507</vt:i4>
      </vt:variant>
      <vt:variant>
        <vt:i4>430</vt:i4>
      </vt:variant>
      <vt:variant>
        <vt:i4>0</vt:i4>
      </vt:variant>
      <vt:variant>
        <vt:i4>5</vt:i4>
      </vt:variant>
      <vt:variant>
        <vt:lpwstr>mailto:glajoie@upa.qc.ca</vt:lpwstr>
      </vt:variant>
      <vt:variant>
        <vt:lpwstr/>
      </vt:variant>
      <vt:variant>
        <vt:i4>262269</vt:i4>
      </vt:variant>
      <vt:variant>
        <vt:i4>427</vt:i4>
      </vt:variant>
      <vt:variant>
        <vt:i4>0</vt:i4>
      </vt:variant>
      <vt:variant>
        <vt:i4>5</vt:i4>
      </vt:variant>
      <vt:variant>
        <vt:lpwstr>mailto:jvtremblay@upa.qc.ca</vt:lpwstr>
      </vt:variant>
      <vt:variant>
        <vt:lpwstr/>
      </vt:variant>
      <vt:variant>
        <vt:i4>65641</vt:i4>
      </vt:variant>
      <vt:variant>
        <vt:i4>424</vt:i4>
      </vt:variant>
      <vt:variant>
        <vt:i4>0</vt:i4>
      </vt:variant>
      <vt:variant>
        <vt:i4>5</vt:i4>
      </vt:variant>
      <vt:variant>
        <vt:lpwstr>mailto:mcthibault@upa.qc.ca</vt:lpwstr>
      </vt:variant>
      <vt:variant>
        <vt:lpwstr/>
      </vt:variant>
      <vt:variant>
        <vt:i4>8323092</vt:i4>
      </vt:variant>
      <vt:variant>
        <vt:i4>421</vt:i4>
      </vt:variant>
      <vt:variant>
        <vt:i4>0</vt:i4>
      </vt:variant>
      <vt:variant>
        <vt:i4>5</vt:i4>
      </vt:variant>
      <vt:variant>
        <vt:lpwstr>mailto:lmaisonneuve@upa.qc.ca</vt:lpwstr>
      </vt:variant>
      <vt:variant>
        <vt:lpwstr/>
      </vt:variant>
      <vt:variant>
        <vt:i4>8257563</vt:i4>
      </vt:variant>
      <vt:variant>
        <vt:i4>418</vt:i4>
      </vt:variant>
      <vt:variant>
        <vt:i4>0</vt:i4>
      </vt:variant>
      <vt:variant>
        <vt:i4>5</vt:i4>
      </vt:variant>
      <vt:variant>
        <vt:lpwstr>mailto:navilleneuve@upa.qc.ca</vt:lpwstr>
      </vt:variant>
      <vt:variant>
        <vt:lpwstr/>
      </vt:variant>
      <vt:variant>
        <vt:i4>458874</vt:i4>
      </vt:variant>
      <vt:variant>
        <vt:i4>415</vt:i4>
      </vt:variant>
      <vt:variant>
        <vt:i4>0</vt:i4>
      </vt:variant>
      <vt:variant>
        <vt:i4>5</vt:i4>
      </vt:variant>
      <vt:variant>
        <vt:lpwstr>mailto:jjette@upa.qc.ca</vt:lpwstr>
      </vt:variant>
      <vt:variant>
        <vt:lpwstr/>
      </vt:variant>
      <vt:variant>
        <vt:i4>393331</vt:i4>
      </vt:variant>
      <vt:variant>
        <vt:i4>412</vt:i4>
      </vt:variant>
      <vt:variant>
        <vt:i4>0</vt:i4>
      </vt:variant>
      <vt:variant>
        <vt:i4>5</vt:i4>
      </vt:variant>
      <vt:variant>
        <vt:lpwstr>mailto:genevieveblain@upa.qc.ca</vt:lpwstr>
      </vt:variant>
      <vt:variant>
        <vt:lpwstr/>
      </vt:variant>
      <vt:variant>
        <vt:i4>7798795</vt:i4>
      </vt:variant>
      <vt:variant>
        <vt:i4>409</vt:i4>
      </vt:variant>
      <vt:variant>
        <vt:i4>0</vt:i4>
      </vt:variant>
      <vt:variant>
        <vt:i4>5</vt:i4>
      </vt:variant>
      <vt:variant>
        <vt:lpwstr>mailto:clegault@upa.qc.ca</vt:lpwstr>
      </vt:variant>
      <vt:variant>
        <vt:lpwstr/>
      </vt:variant>
      <vt:variant>
        <vt:i4>7995397</vt:i4>
      </vt:variant>
      <vt:variant>
        <vt:i4>406</vt:i4>
      </vt:variant>
      <vt:variant>
        <vt:i4>0</vt:i4>
      </vt:variant>
      <vt:variant>
        <vt:i4>5</vt:i4>
      </vt:variant>
      <vt:variant>
        <vt:lpwstr>mailto:emercier@upa.qc.ca</vt:lpwstr>
      </vt:variant>
      <vt:variant>
        <vt:lpwstr/>
      </vt:variant>
      <vt:variant>
        <vt:i4>4718651</vt:i4>
      </vt:variant>
      <vt:variant>
        <vt:i4>403</vt:i4>
      </vt:variant>
      <vt:variant>
        <vt:i4>0</vt:i4>
      </vt:variant>
      <vt:variant>
        <vt:i4>5</vt:i4>
      </vt:variant>
      <vt:variant>
        <vt:lpwstr>mailto:agagnon@upa.qc.ca</vt:lpwstr>
      </vt:variant>
      <vt:variant>
        <vt:lpwstr/>
      </vt:variant>
      <vt:variant>
        <vt:i4>2228298</vt:i4>
      </vt:variant>
      <vt:variant>
        <vt:i4>400</vt:i4>
      </vt:variant>
      <vt:variant>
        <vt:i4>0</vt:i4>
      </vt:variant>
      <vt:variant>
        <vt:i4>5</vt:i4>
      </vt:variant>
      <vt:variant>
        <vt:lpwstr>mailto:dstemarie@upa.qc.ca</vt:lpwstr>
      </vt:variant>
      <vt:variant>
        <vt:lpwstr/>
      </vt:variant>
      <vt:variant>
        <vt:i4>720997</vt:i4>
      </vt:variant>
      <vt:variant>
        <vt:i4>397</vt:i4>
      </vt:variant>
      <vt:variant>
        <vt:i4>0</vt:i4>
      </vt:variant>
      <vt:variant>
        <vt:i4>5</vt:i4>
      </vt:variant>
      <vt:variant>
        <vt:lpwstr>mailto:mtetreault@upa.qc.ca</vt:lpwstr>
      </vt:variant>
      <vt:variant>
        <vt:lpwstr/>
      </vt:variant>
      <vt:variant>
        <vt:i4>6619141</vt:i4>
      </vt:variant>
      <vt:variant>
        <vt:i4>394</vt:i4>
      </vt:variant>
      <vt:variant>
        <vt:i4>0</vt:i4>
      </vt:variant>
      <vt:variant>
        <vt:i4>5</vt:i4>
      </vt:variant>
      <vt:variant>
        <vt:lpwstr>mailto:kriviere@upa.qc.ca</vt:lpwstr>
      </vt:variant>
      <vt:variant>
        <vt:lpwstr/>
      </vt:variant>
      <vt:variant>
        <vt:i4>458857</vt:i4>
      </vt:variant>
      <vt:variant>
        <vt:i4>391</vt:i4>
      </vt:variant>
      <vt:variant>
        <vt:i4>0</vt:i4>
      </vt:variant>
      <vt:variant>
        <vt:i4>5</vt:i4>
      </vt:variant>
      <vt:variant>
        <vt:lpwstr>mailto:cindygagne@upa.qc.ca</vt:lpwstr>
      </vt:variant>
      <vt:variant>
        <vt:lpwstr/>
      </vt:variant>
      <vt:variant>
        <vt:i4>262261</vt:i4>
      </vt:variant>
      <vt:variant>
        <vt:i4>388</vt:i4>
      </vt:variant>
      <vt:variant>
        <vt:i4>0</vt:i4>
      </vt:variant>
      <vt:variant>
        <vt:i4>5</vt:i4>
      </vt:variant>
      <vt:variant>
        <vt:lpwstr>mailto:ddesautels@upa.qc.ca</vt:lpwstr>
      </vt:variant>
      <vt:variant>
        <vt:lpwstr/>
      </vt:variant>
      <vt:variant>
        <vt:i4>6422553</vt:i4>
      </vt:variant>
      <vt:variant>
        <vt:i4>385</vt:i4>
      </vt:variant>
      <vt:variant>
        <vt:i4>0</vt:i4>
      </vt:variant>
      <vt:variant>
        <vt:i4>5</vt:i4>
      </vt:variant>
      <vt:variant>
        <vt:lpwstr>mailto:dlacroix@upa.qc.ca</vt:lpwstr>
      </vt:variant>
      <vt:variant>
        <vt:lpwstr/>
      </vt:variant>
      <vt:variant>
        <vt:i4>4784187</vt:i4>
      </vt:variant>
      <vt:variant>
        <vt:i4>382</vt:i4>
      </vt:variant>
      <vt:variant>
        <vt:i4>0</vt:i4>
      </vt:variant>
      <vt:variant>
        <vt:i4>5</vt:i4>
      </vt:variant>
      <vt:variant>
        <vt:lpwstr>mailto:btardif@upa.qc.ca</vt:lpwstr>
      </vt:variant>
      <vt:variant>
        <vt:lpwstr/>
      </vt:variant>
      <vt:variant>
        <vt:i4>4522018</vt:i4>
      </vt:variant>
      <vt:variant>
        <vt:i4>379</vt:i4>
      </vt:variant>
      <vt:variant>
        <vt:i4>0</vt:i4>
      </vt:variant>
      <vt:variant>
        <vt:i4>5</vt:i4>
      </vt:variant>
      <vt:variant>
        <vt:lpwstr>mailto:vmartin@upa.qc.ca</vt:lpwstr>
      </vt:variant>
      <vt:variant>
        <vt:lpwstr/>
      </vt:variant>
      <vt:variant>
        <vt:i4>2752597</vt:i4>
      </vt:variant>
      <vt:variant>
        <vt:i4>376</vt:i4>
      </vt:variant>
      <vt:variant>
        <vt:i4>0</vt:i4>
      </vt:variant>
      <vt:variant>
        <vt:i4>5</vt:i4>
      </vt:variant>
      <vt:variant>
        <vt:lpwstr>mailto:glapointe@upa.qc.ca</vt:lpwstr>
      </vt:variant>
      <vt:variant>
        <vt:lpwstr/>
      </vt:variant>
      <vt:variant>
        <vt:i4>4390968</vt:i4>
      </vt:variant>
      <vt:variant>
        <vt:i4>373</vt:i4>
      </vt:variant>
      <vt:variant>
        <vt:i4>0</vt:i4>
      </vt:variant>
      <vt:variant>
        <vt:i4>5</vt:i4>
      </vt:variant>
      <vt:variant>
        <vt:lpwstr>mailto:fpoulin@upa.qc.ca</vt:lpwstr>
      </vt:variant>
      <vt:variant>
        <vt:lpwstr/>
      </vt:variant>
      <vt:variant>
        <vt:i4>786540</vt:i4>
      </vt:variant>
      <vt:variant>
        <vt:i4>370</vt:i4>
      </vt:variant>
      <vt:variant>
        <vt:i4>0</vt:i4>
      </vt:variant>
      <vt:variant>
        <vt:i4>5</vt:i4>
      </vt:variant>
      <vt:variant>
        <vt:lpwstr>../AppData/Local/Microsoft/Windows/Temporary Internet Files/Content.IE5/AppData/Local/Microsoft/Windows/Temporary Internet Files/Content.IE5/AppData/Local/Microsoft/Windows/Temporary Internet Files/Low/Content.IE5/O397I5GP/npaquet@upa.qc.ca</vt:lpwstr>
      </vt:variant>
      <vt:variant>
        <vt:lpwstr/>
      </vt:variant>
      <vt:variant>
        <vt:i4>7077913</vt:i4>
      </vt:variant>
      <vt:variant>
        <vt:i4>367</vt:i4>
      </vt:variant>
      <vt:variant>
        <vt:i4>0</vt:i4>
      </vt:variant>
      <vt:variant>
        <vt:i4>5</vt:i4>
      </vt:variant>
      <vt:variant>
        <vt:lpwstr>mailto:mmfortin@upa.qc.ca</vt:lpwstr>
      </vt:variant>
      <vt:variant>
        <vt:lpwstr/>
      </vt:variant>
      <vt:variant>
        <vt:i4>4784183</vt:i4>
      </vt:variant>
      <vt:variant>
        <vt:i4>364</vt:i4>
      </vt:variant>
      <vt:variant>
        <vt:i4>0</vt:i4>
      </vt:variant>
      <vt:variant>
        <vt:i4>5</vt:i4>
      </vt:variant>
      <vt:variant>
        <vt:lpwstr>mailto:sdesrosiers@upa.qc.ca</vt:lpwstr>
      </vt:variant>
      <vt:variant>
        <vt:lpwstr/>
      </vt:variant>
      <vt:variant>
        <vt:i4>1376372</vt:i4>
      </vt:variant>
      <vt:variant>
        <vt:i4>361</vt:i4>
      </vt:variant>
      <vt:variant>
        <vt:i4>0</vt:i4>
      </vt:variant>
      <vt:variant>
        <vt:i4>5</vt:i4>
      </vt:variant>
      <vt:variant>
        <vt:lpwstr>mailto:cvigneault@upa.qc.ca</vt:lpwstr>
      </vt:variant>
      <vt:variant>
        <vt:lpwstr/>
      </vt:variant>
      <vt:variant>
        <vt:i4>7012354</vt:i4>
      </vt:variant>
      <vt:variant>
        <vt:i4>358</vt:i4>
      </vt:variant>
      <vt:variant>
        <vt:i4>0</vt:i4>
      </vt:variant>
      <vt:variant>
        <vt:i4>5</vt:i4>
      </vt:variant>
      <vt:variant>
        <vt:lpwstr>mailto:cchenard@upa.qc.ca</vt:lpwstr>
      </vt:variant>
      <vt:variant>
        <vt:lpwstr/>
      </vt:variant>
      <vt:variant>
        <vt:i4>2359389</vt:i4>
      </vt:variant>
      <vt:variant>
        <vt:i4>355</vt:i4>
      </vt:variant>
      <vt:variant>
        <vt:i4>0</vt:i4>
      </vt:variant>
      <vt:variant>
        <vt:i4>5</vt:i4>
      </vt:variant>
      <vt:variant>
        <vt:lpwstr>mailto:jlaplante@upa.qc.ca</vt:lpwstr>
      </vt:variant>
      <vt:variant>
        <vt:lpwstr/>
      </vt:variant>
      <vt:variant>
        <vt:i4>2555998</vt:i4>
      </vt:variant>
      <vt:variant>
        <vt:i4>352</vt:i4>
      </vt:variant>
      <vt:variant>
        <vt:i4>0</vt:i4>
      </vt:variant>
      <vt:variant>
        <vt:i4>5</vt:i4>
      </vt:variant>
      <vt:variant>
        <vt:lpwstr>mailto:cbeaulieu@upa.qc.ca</vt:lpwstr>
      </vt:variant>
      <vt:variant>
        <vt:lpwstr/>
      </vt:variant>
      <vt:variant>
        <vt:i4>458877</vt:i4>
      </vt:variant>
      <vt:variant>
        <vt:i4>349</vt:i4>
      </vt:variant>
      <vt:variant>
        <vt:i4>0</vt:i4>
      </vt:variant>
      <vt:variant>
        <vt:i4>5</vt:i4>
      </vt:variant>
      <vt:variant>
        <vt:lpwstr>mailto:jparenteau@upa.qc.ca</vt:lpwstr>
      </vt:variant>
      <vt:variant>
        <vt:lpwstr/>
      </vt:variant>
      <vt:variant>
        <vt:i4>1310826</vt:i4>
      </vt:variant>
      <vt:variant>
        <vt:i4>346</vt:i4>
      </vt:variant>
      <vt:variant>
        <vt:i4>0</vt:i4>
      </vt:variant>
      <vt:variant>
        <vt:i4>5</vt:i4>
      </vt:variant>
      <vt:variant>
        <vt:lpwstr>mailto:atrepanier@upa.qc.ca</vt:lpwstr>
      </vt:variant>
      <vt:variant>
        <vt:lpwstr/>
      </vt:variant>
      <vt:variant>
        <vt:i4>1769583</vt:i4>
      </vt:variant>
      <vt:variant>
        <vt:i4>343</vt:i4>
      </vt:variant>
      <vt:variant>
        <vt:i4>0</vt:i4>
      </vt:variant>
      <vt:variant>
        <vt:i4>5</vt:i4>
      </vt:variant>
      <vt:variant>
        <vt:lpwstr>mailto:mmigneault@upa.qc.ca</vt:lpwstr>
      </vt:variant>
      <vt:variant>
        <vt:lpwstr/>
      </vt:variant>
      <vt:variant>
        <vt:i4>5570661</vt:i4>
      </vt:variant>
      <vt:variant>
        <vt:i4>340</vt:i4>
      </vt:variant>
      <vt:variant>
        <vt:i4>0</vt:i4>
      </vt:variant>
      <vt:variant>
        <vt:i4>5</vt:i4>
      </vt:variant>
      <vt:variant>
        <vt:lpwstr>mailto:jean-philippe.doyon@nutreco.ca</vt:lpwstr>
      </vt:variant>
      <vt:variant>
        <vt:lpwstr/>
      </vt:variant>
      <vt:variant>
        <vt:i4>6357005</vt:i4>
      </vt:variant>
      <vt:variant>
        <vt:i4>337</vt:i4>
      </vt:variant>
      <vt:variant>
        <vt:i4>0</vt:i4>
      </vt:variant>
      <vt:variant>
        <vt:i4>5</vt:i4>
      </vt:variant>
      <vt:variant>
        <vt:lpwstr>mailto:Fbeaulac@cooptel.qc.ca</vt:lpwstr>
      </vt:variant>
      <vt:variant>
        <vt:lpwstr/>
      </vt:variant>
      <vt:variant>
        <vt:i4>7733335</vt:i4>
      </vt:variant>
      <vt:variant>
        <vt:i4>334</vt:i4>
      </vt:variant>
      <vt:variant>
        <vt:i4>0</vt:i4>
      </vt:variant>
      <vt:variant>
        <vt:i4>5</vt:i4>
      </vt:variant>
      <vt:variant>
        <vt:lpwstr>mailto:karinet@hytekmn.com</vt:lpwstr>
      </vt:variant>
      <vt:variant>
        <vt:lpwstr/>
      </vt:variant>
      <vt:variant>
        <vt:i4>2097223</vt:i4>
      </vt:variant>
      <vt:variant>
        <vt:i4>331</vt:i4>
      </vt:variant>
      <vt:variant>
        <vt:i4>0</vt:i4>
      </vt:variant>
      <vt:variant>
        <vt:i4>5</vt:i4>
      </vt:variant>
      <vt:variant>
        <vt:lpwstr>mailto:clinvetbc@ntic.qc.ca</vt:lpwstr>
      </vt:variant>
      <vt:variant>
        <vt:lpwstr/>
      </vt:variant>
      <vt:variant>
        <vt:i4>6946902</vt:i4>
      </vt:variant>
      <vt:variant>
        <vt:i4>328</vt:i4>
      </vt:variant>
      <vt:variant>
        <vt:i4>0</vt:i4>
      </vt:variant>
      <vt:variant>
        <vt:i4>5</vt:i4>
      </vt:variant>
      <vt:variant>
        <vt:lpwstr>mailto:amvpq@amvpq.org</vt:lpwstr>
      </vt:variant>
      <vt:variant>
        <vt:lpwstr/>
      </vt:variant>
      <vt:variant>
        <vt:i4>8192074</vt:i4>
      </vt:variant>
      <vt:variant>
        <vt:i4>325</vt:i4>
      </vt:variant>
      <vt:variant>
        <vt:i4>0</vt:i4>
      </vt:variant>
      <vt:variant>
        <vt:i4>5</vt:i4>
      </vt:variant>
      <vt:variant>
        <vt:lpwstr>mailto:eric.tremblay@omvq.qc.ca</vt:lpwstr>
      </vt:variant>
      <vt:variant>
        <vt:lpwstr/>
      </vt:variant>
      <vt:variant>
        <vt:i4>6160488</vt:i4>
      </vt:variant>
      <vt:variant>
        <vt:i4>322</vt:i4>
      </vt:variant>
      <vt:variant>
        <vt:i4>0</vt:i4>
      </vt:variant>
      <vt:variant>
        <vt:i4>5</vt:i4>
      </vt:variant>
      <vt:variant>
        <vt:lpwstr>mailto:sarah.thibodeau@omvq.qc.ca</vt:lpwstr>
      </vt:variant>
      <vt:variant>
        <vt:lpwstr/>
      </vt:variant>
      <vt:variant>
        <vt:i4>5701665</vt:i4>
      </vt:variant>
      <vt:variant>
        <vt:i4>319</vt:i4>
      </vt:variant>
      <vt:variant>
        <vt:i4>0</vt:i4>
      </vt:variant>
      <vt:variant>
        <vt:i4>5</vt:i4>
      </vt:variant>
      <vt:variant>
        <vt:lpwstr>mailto:alain.laperle@mapaq.gouv.qc.ca</vt:lpwstr>
      </vt:variant>
      <vt:variant>
        <vt:lpwstr/>
      </vt:variant>
      <vt:variant>
        <vt:i4>2883669</vt:i4>
      </vt:variant>
      <vt:variant>
        <vt:i4>316</vt:i4>
      </vt:variant>
      <vt:variant>
        <vt:i4>0</vt:i4>
      </vt:variant>
      <vt:variant>
        <vt:i4>5</vt:i4>
      </vt:variant>
      <vt:variant>
        <vt:lpwstr>mailto:hvds@enter-net.com</vt:lpwstr>
      </vt:variant>
      <vt:variant>
        <vt:lpwstr/>
      </vt:variant>
      <vt:variant>
        <vt:i4>5242993</vt:i4>
      </vt:variant>
      <vt:variant>
        <vt:i4>313</vt:i4>
      </vt:variant>
      <vt:variant>
        <vt:i4>0</vt:i4>
      </vt:variant>
      <vt:variant>
        <vt:i4>5</vt:i4>
      </vt:variant>
      <vt:variant>
        <vt:lpwstr>mailto:info@canswine.ca</vt:lpwstr>
      </vt:variant>
      <vt:variant>
        <vt:lpwstr/>
      </vt:variant>
      <vt:variant>
        <vt:i4>4259940</vt:i4>
      </vt:variant>
      <vt:variant>
        <vt:i4>310</vt:i4>
      </vt:variant>
      <vt:variant>
        <vt:i4>0</vt:i4>
      </vt:variant>
      <vt:variant>
        <vt:i4>5</vt:i4>
      </vt:variant>
      <vt:variant>
        <vt:lpwstr>mailto:francine@ccsi.ca</vt:lpwstr>
      </vt:variant>
      <vt:variant>
        <vt:lpwstr/>
      </vt:variant>
      <vt:variant>
        <vt:i4>5767280</vt:i4>
      </vt:variant>
      <vt:variant>
        <vt:i4>307</vt:i4>
      </vt:variant>
      <vt:variant>
        <vt:i4>0</vt:i4>
      </vt:variant>
      <vt:variant>
        <vt:i4>5</vt:i4>
      </vt:variant>
      <vt:variant>
        <vt:lpwstr>mailto:brian@ccsi.ca</vt:lpwstr>
      </vt:variant>
      <vt:variant>
        <vt:lpwstr/>
      </vt:variant>
      <vt:variant>
        <vt:i4>2424901</vt:i4>
      </vt:variant>
      <vt:variant>
        <vt:i4>304</vt:i4>
      </vt:variant>
      <vt:variant>
        <vt:i4>0</vt:i4>
      </vt:variant>
      <vt:variant>
        <vt:i4>5</vt:i4>
      </vt:variant>
      <vt:variant>
        <vt:lpwstr>mailto:stordy@cpc-ccp.com</vt:lpwstr>
      </vt:variant>
      <vt:variant>
        <vt:lpwstr/>
      </vt:variant>
      <vt:variant>
        <vt:i4>6160433</vt:i4>
      </vt:variant>
      <vt:variant>
        <vt:i4>301</vt:i4>
      </vt:variant>
      <vt:variant>
        <vt:i4>0</vt:i4>
      </vt:variant>
      <vt:variant>
        <vt:i4>5</vt:i4>
      </vt:variant>
      <vt:variant>
        <vt:lpwstr>mailto:hbenoit@upa.qc.ca</vt:lpwstr>
      </vt:variant>
      <vt:variant>
        <vt:lpwstr/>
      </vt:variant>
      <vt:variant>
        <vt:i4>4784171</vt:i4>
      </vt:variant>
      <vt:variant>
        <vt:i4>298</vt:i4>
      </vt:variant>
      <vt:variant>
        <vt:i4>0</vt:i4>
      </vt:variant>
      <vt:variant>
        <vt:i4>5</vt:i4>
      </vt:variant>
      <vt:variant>
        <vt:lpwstr>mailto:plareau@upa.qc.ca</vt:lpwstr>
      </vt:variant>
      <vt:variant>
        <vt:lpwstr/>
      </vt:variant>
      <vt:variant>
        <vt:i4>3407956</vt:i4>
      </vt:variant>
      <vt:variant>
        <vt:i4>295</vt:i4>
      </vt:variant>
      <vt:variant>
        <vt:i4>0</vt:i4>
      </vt:variant>
      <vt:variant>
        <vt:i4>5</vt:i4>
      </vt:variant>
      <vt:variant>
        <vt:lpwstr>mailto:mdelomier@upa.qc.ca</vt:lpwstr>
      </vt:variant>
      <vt:variant>
        <vt:lpwstr/>
      </vt:variant>
      <vt:variant>
        <vt:i4>6094897</vt:i4>
      </vt:variant>
      <vt:variant>
        <vt:i4>292</vt:i4>
      </vt:variant>
      <vt:variant>
        <vt:i4>0</vt:i4>
      </vt:variant>
      <vt:variant>
        <vt:i4>5</vt:i4>
      </vt:variant>
      <vt:variant>
        <vt:lpwstr>mailto:pjuneau@upa.qc.ca</vt:lpwstr>
      </vt:variant>
      <vt:variant>
        <vt:lpwstr/>
      </vt:variant>
      <vt:variant>
        <vt:i4>3604564</vt:i4>
      </vt:variant>
      <vt:variant>
        <vt:i4>289</vt:i4>
      </vt:variant>
      <vt:variant>
        <vt:i4>0</vt:i4>
      </vt:variant>
      <vt:variant>
        <vt:i4>5</vt:i4>
      </vt:variant>
      <vt:variant>
        <vt:lpwstr>mailto:sebastien.lacroix@aqinac.com</vt:lpwstr>
      </vt:variant>
      <vt:variant>
        <vt:lpwstr/>
      </vt:variant>
      <vt:variant>
        <vt:i4>1835106</vt:i4>
      </vt:variant>
      <vt:variant>
        <vt:i4>286</vt:i4>
      </vt:variant>
      <vt:variant>
        <vt:i4>0</vt:i4>
      </vt:variant>
      <vt:variant>
        <vt:i4>5</vt:i4>
      </vt:variant>
      <vt:variant>
        <vt:lpwstr>mailto:yvan.lacroix@aqinac.com</vt:lpwstr>
      </vt:variant>
      <vt:variant>
        <vt:lpwstr/>
      </vt:variant>
      <vt:variant>
        <vt:i4>6160495</vt:i4>
      </vt:variant>
      <vt:variant>
        <vt:i4>283</vt:i4>
      </vt:variant>
      <vt:variant>
        <vt:i4>0</vt:i4>
      </vt:variant>
      <vt:variant>
        <vt:i4>5</vt:i4>
      </vt:variant>
      <vt:variant>
        <vt:lpwstr>mailto:SylvainFournaise@olymel.com</vt:lpwstr>
      </vt:variant>
      <vt:variant>
        <vt:lpwstr/>
      </vt:variant>
      <vt:variant>
        <vt:i4>4128770</vt:i4>
      </vt:variant>
      <vt:variant>
        <vt:i4>280</vt:i4>
      </vt:variant>
      <vt:variant>
        <vt:i4>0</vt:i4>
      </vt:variant>
      <vt:variant>
        <vt:i4>5</vt:i4>
      </vt:variant>
      <vt:variant>
        <vt:lpwstr>mailto:Amelie.morin@sp.gc.ca</vt:lpwstr>
      </vt:variant>
      <vt:variant>
        <vt:lpwstr/>
      </vt:variant>
      <vt:variant>
        <vt:i4>3080201</vt:i4>
      </vt:variant>
      <vt:variant>
        <vt:i4>277</vt:i4>
      </vt:variant>
      <vt:variant>
        <vt:i4>0</vt:i4>
      </vt:variant>
      <vt:variant>
        <vt:i4>5</vt:i4>
      </vt:variant>
      <vt:variant>
        <vt:lpwstr>mailto:Nadine.blackburn@sp.gc.ca</vt:lpwstr>
      </vt:variant>
      <vt:variant>
        <vt:lpwstr/>
      </vt:variant>
      <vt:variant>
        <vt:i4>1638498</vt:i4>
      </vt:variant>
      <vt:variant>
        <vt:i4>274</vt:i4>
      </vt:variant>
      <vt:variant>
        <vt:i4>0</vt:i4>
      </vt:variant>
      <vt:variant>
        <vt:i4>5</vt:i4>
      </vt:variant>
      <vt:variant>
        <vt:lpwstr>mailto:pierre.rouquet@mapaq.gouv.qc.ca</vt:lpwstr>
      </vt:variant>
      <vt:variant>
        <vt:lpwstr/>
      </vt:variant>
      <vt:variant>
        <vt:i4>4391021</vt:i4>
      </vt:variant>
      <vt:variant>
        <vt:i4>271</vt:i4>
      </vt:variant>
      <vt:variant>
        <vt:i4>0</vt:i4>
      </vt:variant>
      <vt:variant>
        <vt:i4>5</vt:i4>
      </vt:variant>
      <vt:variant>
        <vt:lpwstr>mailto:nathalie.canac-marquis@mapaq.gouv.qc.ca</vt:lpwstr>
      </vt:variant>
      <vt:variant>
        <vt:lpwstr/>
      </vt:variant>
      <vt:variant>
        <vt:i4>4063327</vt:i4>
      </vt:variant>
      <vt:variant>
        <vt:i4>268</vt:i4>
      </vt:variant>
      <vt:variant>
        <vt:i4>0</vt:i4>
      </vt:variant>
      <vt:variant>
        <vt:i4>5</vt:i4>
      </vt:variant>
      <vt:variant>
        <vt:lpwstr>mailto:luc.bergeron@mapaq.gouv.qc.ca</vt:lpwstr>
      </vt:variant>
      <vt:variant>
        <vt:lpwstr/>
      </vt:variant>
      <vt:variant>
        <vt:i4>5046310</vt:i4>
      </vt:variant>
      <vt:variant>
        <vt:i4>265</vt:i4>
      </vt:variant>
      <vt:variant>
        <vt:i4>0</vt:i4>
      </vt:variant>
      <vt:variant>
        <vt:i4>5</vt:i4>
      </vt:variant>
      <vt:variant>
        <vt:lpwstr>mailto:clement.falardeau@mapaq.gouv.qc.ca</vt:lpwstr>
      </vt:variant>
      <vt:variant>
        <vt:lpwstr/>
      </vt:variant>
      <vt:variant>
        <vt:i4>6357065</vt:i4>
      </vt:variant>
      <vt:variant>
        <vt:i4>262</vt:i4>
      </vt:variant>
      <vt:variant>
        <vt:i4>0</vt:i4>
      </vt:variant>
      <vt:variant>
        <vt:i4>5</vt:i4>
      </vt:variant>
      <vt:variant>
        <vt:lpwstr>mailto:yohan.dallaire-boily@mapaq.gouv.qc.ca</vt:lpwstr>
      </vt:variant>
      <vt:variant>
        <vt:lpwstr/>
      </vt:variant>
      <vt:variant>
        <vt:i4>6422640</vt:i4>
      </vt:variant>
      <vt:variant>
        <vt:i4>260</vt:i4>
      </vt:variant>
      <vt:variant>
        <vt:i4>0</vt:i4>
      </vt:variant>
      <vt:variant>
        <vt:i4>5</vt:i4>
      </vt:variant>
      <vt:variant>
        <vt:lpwstr>mailto:</vt:lpwstr>
      </vt:variant>
      <vt:variant>
        <vt:lpwstr/>
      </vt:variant>
      <vt:variant>
        <vt:i4>6553690</vt:i4>
      </vt:variant>
      <vt:variant>
        <vt:i4>257</vt:i4>
      </vt:variant>
      <vt:variant>
        <vt:i4>0</vt:i4>
      </vt:variant>
      <vt:variant>
        <vt:i4>5</vt:i4>
      </vt:variant>
      <vt:variant>
        <vt:lpwstr>mailto:julie.dufour@inspection.gc.ca</vt:lpwstr>
      </vt:variant>
      <vt:variant>
        <vt:lpwstr/>
      </vt:variant>
      <vt:variant>
        <vt:i4>5963877</vt:i4>
      </vt:variant>
      <vt:variant>
        <vt:i4>254</vt:i4>
      </vt:variant>
      <vt:variant>
        <vt:i4>0</vt:i4>
      </vt:variant>
      <vt:variant>
        <vt:i4>5</vt:i4>
      </vt:variant>
      <vt:variant>
        <vt:lpwstr>mailto:bolduc@canada.ca</vt:lpwstr>
      </vt:variant>
      <vt:variant>
        <vt:lpwstr/>
      </vt:variant>
      <vt:variant>
        <vt:i4>15925248</vt:i4>
      </vt:variant>
      <vt:variant>
        <vt:i4>251</vt:i4>
      </vt:variant>
      <vt:variant>
        <vt:i4>0</vt:i4>
      </vt:variant>
      <vt:variant>
        <vt:i4>5</vt:i4>
      </vt:variant>
      <vt:variant>
        <vt:lpwstr>mailto:ange-aimée.deschenes@inspection.gc.ca</vt:lpwstr>
      </vt:variant>
      <vt:variant>
        <vt:lpwstr/>
      </vt:variant>
      <vt:variant>
        <vt:i4>458786</vt:i4>
      </vt:variant>
      <vt:variant>
        <vt:i4>248</vt:i4>
      </vt:variant>
      <vt:variant>
        <vt:i4>0</vt:i4>
      </vt:variant>
      <vt:variant>
        <vt:i4>5</vt:i4>
      </vt:variant>
      <vt:variant>
        <vt:lpwstr>mailto:robert.charlebois@inspection.gc.ca</vt:lpwstr>
      </vt:variant>
      <vt:variant>
        <vt:lpwstr/>
      </vt:variant>
      <vt:variant>
        <vt:i4>720958</vt:i4>
      </vt:variant>
      <vt:variant>
        <vt:i4>245</vt:i4>
      </vt:variant>
      <vt:variant>
        <vt:i4>0</vt:i4>
      </vt:variant>
      <vt:variant>
        <vt:i4>5</vt:i4>
      </vt:variant>
      <vt:variant>
        <vt:lpwstr>mailto:mgenest@tactconseil.ca</vt:lpwstr>
      </vt:variant>
      <vt:variant>
        <vt:lpwstr/>
      </vt:variant>
      <vt:variant>
        <vt:i4>917556</vt:i4>
      </vt:variant>
      <vt:variant>
        <vt:i4>242</vt:i4>
      </vt:variant>
      <vt:variant>
        <vt:i4>0</vt:i4>
      </vt:variant>
      <vt:variant>
        <vt:i4>5</vt:i4>
      </vt:variant>
      <vt:variant>
        <vt:lpwstr>mailto:VRoland@tactconseil.ca</vt:lpwstr>
      </vt:variant>
      <vt:variant>
        <vt:lpwstr/>
      </vt:variant>
      <vt:variant>
        <vt:i4>5046310</vt:i4>
      </vt:variant>
      <vt:variant>
        <vt:i4>239</vt:i4>
      </vt:variant>
      <vt:variant>
        <vt:i4>0</vt:i4>
      </vt:variant>
      <vt:variant>
        <vt:i4>5</vt:i4>
      </vt:variant>
      <vt:variant>
        <vt:lpwstr>mailto:Clement.falardeau@mapaq.gouv.qc.ca</vt:lpwstr>
      </vt:variant>
      <vt:variant>
        <vt:lpwstr/>
      </vt:variant>
      <vt:variant>
        <vt:i4>6488078</vt:i4>
      </vt:variant>
      <vt:variant>
        <vt:i4>236</vt:i4>
      </vt:variant>
      <vt:variant>
        <vt:i4>0</vt:i4>
      </vt:variant>
      <vt:variant>
        <vt:i4>5</vt:i4>
      </vt:variant>
      <vt:variant>
        <vt:lpwstr>mailto:Amelie.blondeau@mapaq.gouv.qc.ca</vt:lpwstr>
      </vt:variant>
      <vt:variant>
        <vt:lpwstr/>
      </vt:variant>
      <vt:variant>
        <vt:i4>6357065</vt:i4>
      </vt:variant>
      <vt:variant>
        <vt:i4>233</vt:i4>
      </vt:variant>
      <vt:variant>
        <vt:i4>0</vt:i4>
      </vt:variant>
      <vt:variant>
        <vt:i4>5</vt:i4>
      </vt:variant>
      <vt:variant>
        <vt:lpwstr>mailto:yohan.dallaire-boily@mapaq.gouv.qc.ca</vt:lpwstr>
      </vt:variant>
      <vt:variant>
        <vt:lpwstr/>
      </vt:variant>
      <vt:variant>
        <vt:i4>6422640</vt:i4>
      </vt:variant>
      <vt:variant>
        <vt:i4>231</vt:i4>
      </vt:variant>
      <vt:variant>
        <vt:i4>0</vt:i4>
      </vt:variant>
      <vt:variant>
        <vt:i4>5</vt:i4>
      </vt:variant>
      <vt:variant>
        <vt:lpwstr>mailto:</vt:lpwstr>
      </vt:variant>
      <vt:variant>
        <vt:lpwstr/>
      </vt:variant>
      <vt:variant>
        <vt:i4>6422640</vt:i4>
      </vt:variant>
      <vt:variant>
        <vt:i4>228</vt:i4>
      </vt:variant>
      <vt:variant>
        <vt:i4>0</vt:i4>
      </vt:variant>
      <vt:variant>
        <vt:i4>5</vt:i4>
      </vt:variant>
      <vt:variant>
        <vt:lpwstr>mailto:</vt:lpwstr>
      </vt:variant>
      <vt:variant>
        <vt:lpwstr/>
      </vt:variant>
      <vt:variant>
        <vt:i4>2949184</vt:i4>
      </vt:variant>
      <vt:variant>
        <vt:i4>225</vt:i4>
      </vt:variant>
      <vt:variant>
        <vt:i4>0</vt:i4>
      </vt:variant>
      <vt:variant>
        <vt:i4>5</vt:i4>
      </vt:variant>
      <vt:variant>
        <vt:lpwstr>mailto:jean-francois.bolduc@inspection.gc.ca</vt:lpwstr>
      </vt:variant>
      <vt:variant>
        <vt:lpwstr/>
      </vt:variant>
      <vt:variant>
        <vt:i4>3014720</vt:i4>
      </vt:variant>
      <vt:variant>
        <vt:i4>222</vt:i4>
      </vt:variant>
      <vt:variant>
        <vt:i4>0</vt:i4>
      </vt:variant>
      <vt:variant>
        <vt:i4>5</vt:i4>
      </vt:variant>
      <vt:variant>
        <vt:lpwstr>mailto:egauthier@cdpqinc.qc.ca</vt:lpwstr>
      </vt:variant>
      <vt:variant>
        <vt:lpwstr/>
      </vt:variant>
      <vt:variant>
        <vt:i4>2818112</vt:i4>
      </vt:variant>
      <vt:variant>
        <vt:i4>219</vt:i4>
      </vt:variant>
      <vt:variant>
        <vt:i4>0</vt:i4>
      </vt:variant>
      <vt:variant>
        <vt:i4>5</vt:i4>
      </vt:variant>
      <vt:variant>
        <vt:lpwstr>mailto:cynthia.vallee@aqinac.com</vt:lpwstr>
      </vt:variant>
      <vt:variant>
        <vt:lpwstr/>
      </vt:variant>
      <vt:variant>
        <vt:i4>3604564</vt:i4>
      </vt:variant>
      <vt:variant>
        <vt:i4>216</vt:i4>
      </vt:variant>
      <vt:variant>
        <vt:i4>0</vt:i4>
      </vt:variant>
      <vt:variant>
        <vt:i4>5</vt:i4>
      </vt:variant>
      <vt:variant>
        <vt:lpwstr>mailto:sebastien.lacroix@aqinac.com</vt:lpwstr>
      </vt:variant>
      <vt:variant>
        <vt:lpwstr/>
      </vt:variant>
      <vt:variant>
        <vt:i4>6094897</vt:i4>
      </vt:variant>
      <vt:variant>
        <vt:i4>213</vt:i4>
      </vt:variant>
      <vt:variant>
        <vt:i4>0</vt:i4>
      </vt:variant>
      <vt:variant>
        <vt:i4>5</vt:i4>
      </vt:variant>
      <vt:variant>
        <vt:lpwstr>mailto:pjuneau@upa.qc.ca</vt:lpwstr>
      </vt:variant>
      <vt:variant>
        <vt:lpwstr/>
      </vt:variant>
      <vt:variant>
        <vt:i4>7209033</vt:i4>
      </vt:variant>
      <vt:variant>
        <vt:i4>210</vt:i4>
      </vt:variant>
      <vt:variant>
        <vt:i4>0</vt:i4>
      </vt:variant>
      <vt:variant>
        <vt:i4>5</vt:i4>
      </vt:variant>
      <vt:variant>
        <vt:lpwstr>mailto:rvigneau@videotron.ca</vt:lpwstr>
      </vt:variant>
      <vt:variant>
        <vt:lpwstr/>
      </vt:variant>
      <vt:variant>
        <vt:i4>7208989</vt:i4>
      </vt:variant>
      <vt:variant>
        <vt:i4>207</vt:i4>
      </vt:variant>
      <vt:variant>
        <vt:i4>0</vt:i4>
      </vt:variant>
      <vt:variant>
        <vt:i4>5</vt:i4>
      </vt:variant>
      <vt:variant>
        <vt:lpwstr>mailto:mhjutras@upa.qc.ca</vt:lpwstr>
      </vt:variant>
      <vt:variant>
        <vt:lpwstr/>
      </vt:variant>
      <vt:variant>
        <vt:i4>4980845</vt:i4>
      </vt:variant>
      <vt:variant>
        <vt:i4>204</vt:i4>
      </vt:variant>
      <vt:variant>
        <vt:i4>0</vt:i4>
      </vt:variant>
      <vt:variant>
        <vt:i4>5</vt:i4>
      </vt:variant>
      <vt:variant>
        <vt:lpwstr>mailto:hauger@leseleveursdeporcs.quebec</vt:lpwstr>
      </vt:variant>
      <vt:variant>
        <vt:lpwstr/>
      </vt:variant>
      <vt:variant>
        <vt:i4>5111927</vt:i4>
      </vt:variant>
      <vt:variant>
        <vt:i4>201</vt:i4>
      </vt:variant>
      <vt:variant>
        <vt:i4>0</vt:i4>
      </vt:variant>
      <vt:variant>
        <vt:i4>5</vt:i4>
      </vt:variant>
      <vt:variant>
        <vt:lpwstr>mailto:mtrottierpicard@leseleveursdeporcs.quebec</vt:lpwstr>
      </vt:variant>
      <vt:variant>
        <vt:lpwstr/>
      </vt:variant>
      <vt:variant>
        <vt:i4>4391012</vt:i4>
      </vt:variant>
      <vt:variant>
        <vt:i4>198</vt:i4>
      </vt:variant>
      <vt:variant>
        <vt:i4>0</vt:i4>
      </vt:variant>
      <vt:variant>
        <vt:i4>5</vt:i4>
      </vt:variant>
      <vt:variant>
        <vt:lpwstr>mailto:scmtl@newswire.ca</vt:lpwstr>
      </vt:variant>
      <vt:variant>
        <vt:lpwstr/>
      </vt:variant>
      <vt:variant>
        <vt:i4>7864361</vt:i4>
      </vt:variant>
      <vt:variant>
        <vt:i4>195</vt:i4>
      </vt:variant>
      <vt:variant>
        <vt:i4>0</vt:i4>
      </vt:variant>
      <vt:variant>
        <vt:i4>5</vt:i4>
      </vt:variant>
      <vt:variant>
        <vt:lpwstr>http://www.newswire.ca/</vt:lpwstr>
      </vt:variant>
      <vt:variant>
        <vt:lpwstr/>
      </vt:variant>
      <vt:variant>
        <vt:i4>3735577</vt:i4>
      </vt:variant>
      <vt:variant>
        <vt:i4>192</vt:i4>
      </vt:variant>
      <vt:variant>
        <vt:i4>0</vt:i4>
      </vt:variant>
      <vt:variant>
        <vt:i4>5</vt:i4>
      </vt:variant>
      <vt:variant>
        <vt:lpwstr>mailto:Marie-Eve.Morin@mapaq.gouv.qc.ca</vt:lpwstr>
      </vt:variant>
      <vt:variant>
        <vt:lpwstr/>
      </vt:variant>
      <vt:variant>
        <vt:i4>4325420</vt:i4>
      </vt:variant>
      <vt:variant>
        <vt:i4>189</vt:i4>
      </vt:variant>
      <vt:variant>
        <vt:i4>0</vt:i4>
      </vt:variant>
      <vt:variant>
        <vt:i4>5</vt:i4>
      </vt:variant>
      <vt:variant>
        <vt:lpwstr>mailto:Chantal.Proulx@mapaq.gouv.qc.ca</vt:lpwstr>
      </vt:variant>
      <vt:variant>
        <vt:lpwstr/>
      </vt:variant>
      <vt:variant>
        <vt:i4>65550</vt:i4>
      </vt:variant>
      <vt:variant>
        <vt:i4>180</vt:i4>
      </vt:variant>
      <vt:variant>
        <vt:i4>0</vt:i4>
      </vt:variant>
      <vt:variant>
        <vt:i4>5</vt:i4>
      </vt:variant>
      <vt:variant>
        <vt:lpwstr>http://www.upa.qc.ca/</vt:lpwstr>
      </vt:variant>
      <vt:variant>
        <vt:lpwstr/>
      </vt:variant>
      <vt:variant>
        <vt:i4>3276905</vt:i4>
      </vt:variant>
      <vt:variant>
        <vt:i4>177</vt:i4>
      </vt:variant>
      <vt:variant>
        <vt:i4>0</vt:i4>
      </vt:variant>
      <vt:variant>
        <vt:i4>5</vt:i4>
      </vt:variant>
      <vt:variant>
        <vt:lpwstr>http://www.securitepublique.gc.ca/</vt:lpwstr>
      </vt:variant>
      <vt:variant>
        <vt:lpwstr/>
      </vt:variant>
      <vt:variant>
        <vt:i4>6750247</vt:i4>
      </vt:variant>
      <vt:variant>
        <vt:i4>174</vt:i4>
      </vt:variant>
      <vt:variant>
        <vt:i4>0</vt:i4>
      </vt:variant>
      <vt:variant>
        <vt:i4>5</vt:i4>
      </vt:variant>
      <vt:variant>
        <vt:lpwstr>http://www.sepq.ca/</vt:lpwstr>
      </vt:variant>
      <vt:variant>
        <vt:lpwstr/>
      </vt:variant>
      <vt:variant>
        <vt:i4>2424874</vt:i4>
      </vt:variant>
      <vt:variant>
        <vt:i4>171</vt:i4>
      </vt:variant>
      <vt:variant>
        <vt:i4>0</vt:i4>
      </vt:variant>
      <vt:variant>
        <vt:i4>5</vt:i4>
      </vt:variant>
      <vt:variant>
        <vt:lpwstr>http://www.msp.gouv.qc.ca/</vt:lpwstr>
      </vt:variant>
      <vt:variant>
        <vt:lpwstr/>
      </vt:variant>
      <vt:variant>
        <vt:i4>3342450</vt:i4>
      </vt:variant>
      <vt:variant>
        <vt:i4>168</vt:i4>
      </vt:variant>
      <vt:variant>
        <vt:i4>0</vt:i4>
      </vt:variant>
      <vt:variant>
        <vt:i4>5</vt:i4>
      </vt:variant>
      <vt:variant>
        <vt:lpwstr>http://www.omvq.qc.ca/</vt:lpwstr>
      </vt:variant>
      <vt:variant>
        <vt:lpwstr/>
      </vt:variant>
      <vt:variant>
        <vt:i4>5505113</vt:i4>
      </vt:variant>
      <vt:variant>
        <vt:i4>165</vt:i4>
      </vt:variant>
      <vt:variant>
        <vt:i4>0</vt:i4>
      </vt:variant>
      <vt:variant>
        <vt:i4>5</vt:i4>
      </vt:variant>
      <vt:variant>
        <vt:lpwstr>http://www.mapaq.gouv.qc.ca/</vt:lpwstr>
      </vt:variant>
      <vt:variant>
        <vt:lpwstr/>
      </vt:variant>
      <vt:variant>
        <vt:i4>4980810</vt:i4>
      </vt:variant>
      <vt:variant>
        <vt:i4>162</vt:i4>
      </vt:variant>
      <vt:variant>
        <vt:i4>0</vt:i4>
      </vt:variant>
      <vt:variant>
        <vt:i4>5</vt:i4>
      </vt:variant>
      <vt:variant>
        <vt:lpwstr>http://www.afhr.com/</vt:lpwstr>
      </vt:variant>
      <vt:variant>
        <vt:lpwstr/>
      </vt:variant>
      <vt:variant>
        <vt:i4>4587597</vt:i4>
      </vt:variant>
      <vt:variant>
        <vt:i4>159</vt:i4>
      </vt:variant>
      <vt:variant>
        <vt:i4>0</vt:i4>
      </vt:variant>
      <vt:variant>
        <vt:i4>5</vt:i4>
      </vt:variant>
      <vt:variant>
        <vt:lpwstr>http://www.medvet.umontreal.ca/index.html</vt:lpwstr>
      </vt:variant>
      <vt:variant>
        <vt:lpwstr/>
      </vt:variant>
      <vt:variant>
        <vt:i4>7209010</vt:i4>
      </vt:variant>
      <vt:variant>
        <vt:i4>156</vt:i4>
      </vt:variant>
      <vt:variant>
        <vt:i4>0</vt:i4>
      </vt:variant>
      <vt:variant>
        <vt:i4>5</vt:i4>
      </vt:variant>
      <vt:variant>
        <vt:lpwstr>http://www.cfig.ca/</vt:lpwstr>
      </vt:variant>
      <vt:variant>
        <vt:lpwstr/>
      </vt:variant>
      <vt:variant>
        <vt:i4>3801144</vt:i4>
      </vt:variant>
      <vt:variant>
        <vt:i4>153</vt:i4>
      </vt:variant>
      <vt:variant>
        <vt:i4>0</vt:i4>
      </vt:variant>
      <vt:variant>
        <vt:i4>5</vt:i4>
      </vt:variant>
      <vt:variant>
        <vt:lpwstr>http://www.leseleveursdeporcsduquebec.com/</vt:lpwstr>
      </vt:variant>
      <vt:variant>
        <vt:lpwstr/>
      </vt:variant>
      <vt:variant>
        <vt:i4>2424871</vt:i4>
      </vt:variant>
      <vt:variant>
        <vt:i4>150</vt:i4>
      </vt:variant>
      <vt:variant>
        <vt:i4>0</vt:i4>
      </vt:variant>
      <vt:variant>
        <vt:i4>5</vt:i4>
      </vt:variant>
      <vt:variant>
        <vt:lpwstr>http://www.cmc-cvc.com/</vt:lpwstr>
      </vt:variant>
      <vt:variant>
        <vt:lpwstr/>
      </vt:variant>
      <vt:variant>
        <vt:i4>7274596</vt:i4>
      </vt:variant>
      <vt:variant>
        <vt:i4>147</vt:i4>
      </vt:variant>
      <vt:variant>
        <vt:i4>0</vt:i4>
      </vt:variant>
      <vt:variant>
        <vt:i4>5</vt:i4>
      </vt:variant>
      <vt:variant>
        <vt:lpwstr>https://conseiltaq.com/</vt:lpwstr>
      </vt:variant>
      <vt:variant>
        <vt:lpwstr/>
      </vt:variant>
      <vt:variant>
        <vt:i4>5636166</vt:i4>
      </vt:variant>
      <vt:variant>
        <vt:i4>144</vt:i4>
      </vt:variant>
      <vt:variant>
        <vt:i4>0</vt:i4>
      </vt:variant>
      <vt:variant>
        <vt:i4>5</vt:i4>
      </vt:variant>
      <vt:variant>
        <vt:lpwstr>http://www.cipq.com/</vt:lpwstr>
      </vt:variant>
      <vt:variant>
        <vt:lpwstr/>
      </vt:variant>
      <vt:variant>
        <vt:i4>3014715</vt:i4>
      </vt:variant>
      <vt:variant>
        <vt:i4>141</vt:i4>
      </vt:variant>
      <vt:variant>
        <vt:i4>0</vt:i4>
      </vt:variant>
      <vt:variant>
        <vt:i4>5</vt:i4>
      </vt:variant>
      <vt:variant>
        <vt:lpwstr>http://www.canadapork.com/</vt:lpwstr>
      </vt:variant>
      <vt:variant>
        <vt:lpwstr/>
      </vt:variant>
      <vt:variant>
        <vt:i4>6619196</vt:i4>
      </vt:variant>
      <vt:variant>
        <vt:i4>138</vt:i4>
      </vt:variant>
      <vt:variant>
        <vt:i4>0</vt:i4>
      </vt:variant>
      <vt:variant>
        <vt:i4>5</vt:i4>
      </vt:variant>
      <vt:variant>
        <vt:lpwstr>http://www.cdpq.ca/default.aspx</vt:lpwstr>
      </vt:variant>
      <vt:variant>
        <vt:lpwstr/>
      </vt:variant>
      <vt:variant>
        <vt:i4>8257576</vt:i4>
      </vt:variant>
      <vt:variant>
        <vt:i4>135</vt:i4>
      </vt:variant>
      <vt:variant>
        <vt:i4>0</vt:i4>
      </vt:variant>
      <vt:variant>
        <vt:i4>5</vt:i4>
      </vt:variant>
      <vt:variant>
        <vt:lpwstr>http://www.santeporcine.ca/</vt:lpwstr>
      </vt:variant>
      <vt:variant>
        <vt:lpwstr/>
      </vt:variant>
      <vt:variant>
        <vt:i4>3538991</vt:i4>
      </vt:variant>
      <vt:variant>
        <vt:i4>132</vt:i4>
      </vt:variant>
      <vt:variant>
        <vt:i4>0</vt:i4>
      </vt:variant>
      <vt:variant>
        <vt:i4>5</vt:i4>
      </vt:variant>
      <vt:variant>
        <vt:lpwstr>http://www.cpc-ccp.com/</vt:lpwstr>
      </vt:variant>
      <vt:variant>
        <vt:lpwstr/>
      </vt:variant>
      <vt:variant>
        <vt:i4>5570572</vt:i4>
      </vt:variant>
      <vt:variant>
        <vt:i4>129</vt:i4>
      </vt:variant>
      <vt:variant>
        <vt:i4>0</vt:i4>
      </vt:variant>
      <vt:variant>
        <vt:i4>5</vt:i4>
      </vt:variant>
      <vt:variant>
        <vt:lpwstr>http://www.retailcouncil.org/</vt:lpwstr>
      </vt:variant>
      <vt:variant>
        <vt:lpwstr/>
      </vt:variant>
      <vt:variant>
        <vt:i4>7602233</vt:i4>
      </vt:variant>
      <vt:variant>
        <vt:i4>126</vt:i4>
      </vt:variant>
      <vt:variant>
        <vt:i4>0</vt:i4>
      </vt:variant>
      <vt:variant>
        <vt:i4>5</vt:i4>
      </vt:variant>
      <vt:variant>
        <vt:lpwstr>http://www.ccsi.ca/</vt:lpwstr>
      </vt:variant>
      <vt:variant>
        <vt:lpwstr/>
      </vt:variant>
      <vt:variant>
        <vt:i4>4522070</vt:i4>
      </vt:variant>
      <vt:variant>
        <vt:i4>123</vt:i4>
      </vt:variant>
      <vt:variant>
        <vt:i4>0</vt:i4>
      </vt:variant>
      <vt:variant>
        <vt:i4>5</vt:i4>
      </vt:variant>
      <vt:variant>
        <vt:lpwstr>http://aviaquebec.ca/wp/</vt:lpwstr>
      </vt:variant>
      <vt:variant>
        <vt:lpwstr/>
      </vt:variant>
      <vt:variant>
        <vt:i4>4194332</vt:i4>
      </vt:variant>
      <vt:variant>
        <vt:i4>120</vt:i4>
      </vt:variant>
      <vt:variant>
        <vt:i4>0</vt:i4>
      </vt:variant>
      <vt:variant>
        <vt:i4>5</vt:i4>
      </vt:variant>
      <vt:variant>
        <vt:lpwstr>http://www.aqtav.org/</vt:lpwstr>
      </vt:variant>
      <vt:variant>
        <vt:lpwstr/>
      </vt:variant>
      <vt:variant>
        <vt:i4>2883618</vt:i4>
      </vt:variant>
      <vt:variant>
        <vt:i4>117</vt:i4>
      </vt:variant>
      <vt:variant>
        <vt:i4>0</vt:i4>
      </vt:variant>
      <vt:variant>
        <vt:i4>5</vt:i4>
      </vt:variant>
      <vt:variant>
        <vt:lpwstr>http://www.aqinac.com/</vt:lpwstr>
      </vt:variant>
      <vt:variant>
        <vt:lpwstr/>
      </vt:variant>
      <vt:variant>
        <vt:i4>1507422</vt:i4>
      </vt:variant>
      <vt:variant>
        <vt:i4>114</vt:i4>
      </vt:variant>
      <vt:variant>
        <vt:i4>0</vt:i4>
      </vt:variant>
      <vt:variant>
        <vt:i4>5</vt:i4>
      </vt:variant>
      <vt:variant>
        <vt:lpwstr>https://www.anacan.org/fr/anac/index.html</vt:lpwstr>
      </vt:variant>
      <vt:variant>
        <vt:lpwstr/>
      </vt:variant>
      <vt:variant>
        <vt:i4>4522001</vt:i4>
      </vt:variant>
      <vt:variant>
        <vt:i4>111</vt:i4>
      </vt:variant>
      <vt:variant>
        <vt:i4>0</vt:i4>
      </vt:variant>
      <vt:variant>
        <vt:i4>5</vt:i4>
      </vt:variant>
      <vt:variant>
        <vt:lpwstr>http://www.amvpq.org/</vt:lpwstr>
      </vt:variant>
      <vt:variant>
        <vt:lpwstr/>
      </vt:variant>
      <vt:variant>
        <vt:i4>2752635</vt:i4>
      </vt:variant>
      <vt:variant>
        <vt:i4>108</vt:i4>
      </vt:variant>
      <vt:variant>
        <vt:i4>0</vt:i4>
      </vt:variant>
      <vt:variant>
        <vt:i4>5</vt:i4>
      </vt:variant>
      <vt:variant>
        <vt:lpwstr>http://www.adaq.qc.ca/</vt:lpwstr>
      </vt:variant>
      <vt:variant>
        <vt:lpwstr/>
      </vt:variant>
      <vt:variant>
        <vt:i4>4784159</vt:i4>
      </vt:variant>
      <vt:variant>
        <vt:i4>105</vt:i4>
      </vt:variant>
      <vt:variant>
        <vt:i4>0</vt:i4>
      </vt:variant>
      <vt:variant>
        <vt:i4>5</vt:i4>
      </vt:variant>
      <vt:variant>
        <vt:lpwstr>http://www.casv-acvp.ca/</vt:lpwstr>
      </vt:variant>
      <vt:variant>
        <vt:lpwstr/>
      </vt:variant>
      <vt:variant>
        <vt:i4>7340077</vt:i4>
      </vt:variant>
      <vt:variant>
        <vt:i4>102</vt:i4>
      </vt:variant>
      <vt:variant>
        <vt:i4>0</vt:i4>
      </vt:variant>
      <vt:variant>
        <vt:i4>5</vt:i4>
      </vt:variant>
      <vt:variant>
        <vt:lpwstr>http://www.canswine.ca/</vt:lpwstr>
      </vt:variant>
      <vt:variant>
        <vt:lpwstr/>
      </vt:variant>
      <vt:variant>
        <vt:i4>6619172</vt:i4>
      </vt:variant>
      <vt:variant>
        <vt:i4>99</vt:i4>
      </vt:variant>
      <vt:variant>
        <vt:i4>0</vt:i4>
      </vt:variant>
      <vt:variant>
        <vt:i4>5</vt:i4>
      </vt:variant>
      <vt:variant>
        <vt:lpwstr>http://www.cabv.ca/</vt:lpwstr>
      </vt:variant>
      <vt:variant>
        <vt:lpwstr/>
      </vt:variant>
      <vt:variant>
        <vt:i4>5570647</vt:i4>
      </vt:variant>
      <vt:variant>
        <vt:i4>96</vt:i4>
      </vt:variant>
      <vt:variant>
        <vt:i4>0</vt:i4>
      </vt:variant>
      <vt:variant>
        <vt:i4>5</vt:i4>
      </vt:variant>
      <vt:variant>
        <vt:lpwstr>http://www.veterinairesaucanada.net/</vt:lpwstr>
      </vt:variant>
      <vt:variant>
        <vt:lpwstr/>
      </vt:variant>
      <vt:variant>
        <vt:i4>5111810</vt:i4>
      </vt:variant>
      <vt:variant>
        <vt:i4>93</vt:i4>
      </vt:variant>
      <vt:variant>
        <vt:i4>0</vt:i4>
      </vt:variant>
      <vt:variant>
        <vt:i4>5</vt:i4>
      </vt:variant>
      <vt:variant>
        <vt:lpwstr>http://www.inspection.gc.ca/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creator>M Blais</dc:creator>
  <cp:lastModifiedBy>Pelletier, Martin (EQSP)</cp:lastModifiedBy>
  <cp:revision>6</cp:revision>
  <cp:lastPrinted>2019-09-12T13:12:00Z</cp:lastPrinted>
  <dcterms:created xsi:type="dcterms:W3CDTF">2023-02-24T00:31:00Z</dcterms:created>
  <dcterms:modified xsi:type="dcterms:W3CDTF">2024-08-29T21:16:00Z</dcterms:modified>
</cp:coreProperties>
</file>